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72E" w:rsidRPr="00AA434A" w:rsidRDefault="00C0072E" w:rsidP="006E415A">
      <w:pPr>
        <w:spacing w:after="100" w:afterAutospacing="1" w:line="240" w:lineRule="auto"/>
        <w:jc w:val="center"/>
        <w:outlineLvl w:val="1"/>
        <w:rPr>
          <w:rFonts w:ascii="Times New Roman" w:eastAsia="Times New Roman" w:hAnsi="Times New Roman" w:cs="Times New Roman"/>
          <w:b/>
          <w:bCs/>
          <w:caps/>
          <w:sz w:val="28"/>
          <w:szCs w:val="28"/>
          <w:lang w:eastAsia="ru-RU"/>
        </w:rPr>
      </w:pPr>
      <w:r w:rsidRPr="00AA434A">
        <w:rPr>
          <w:rFonts w:ascii="Times New Roman" w:eastAsia="Times New Roman" w:hAnsi="Times New Roman" w:cs="Times New Roman"/>
          <w:b/>
          <w:bCs/>
          <w:caps/>
          <w:sz w:val="28"/>
          <w:szCs w:val="28"/>
          <w:lang w:eastAsia="ru-RU"/>
        </w:rPr>
        <w:t>ВСЕМИРНЫЙ ДЕНЬ ГИГИЕНЫ РУК</w:t>
      </w:r>
    </w:p>
    <w:p w:rsidR="00C0072E" w:rsidRPr="00AA434A" w:rsidRDefault="00C0072E" w:rsidP="006E415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434A">
        <w:rPr>
          <w:rFonts w:ascii="Times New Roman" w:eastAsia="Times New Roman" w:hAnsi="Times New Roman" w:cs="Times New Roman"/>
          <w:i/>
          <w:iCs/>
          <w:sz w:val="28"/>
          <w:szCs w:val="28"/>
          <w:lang w:eastAsia="ru-RU"/>
        </w:rPr>
        <w:t>Соблюдение требований к гигиене рук — наиболее простая и доступная, но очень эффективная мера защиты от инфекционных заболеваний. При всей очевидной пользе этой процедуры, выполняется она не всегда и не всеми.</w:t>
      </w:r>
    </w:p>
    <w:p w:rsidR="00C0072E" w:rsidRPr="00AA434A" w:rsidRDefault="00C0072E" w:rsidP="006E415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434A">
        <w:rPr>
          <w:rFonts w:ascii="Times New Roman" w:eastAsia="Times New Roman" w:hAnsi="Times New Roman" w:cs="Times New Roman"/>
          <w:sz w:val="28"/>
          <w:szCs w:val="28"/>
          <w:lang w:eastAsia="ru-RU"/>
        </w:rPr>
        <w:t>5 мая отмечается Всемирный день гигиены рук — глобальная инициатива Всемирной организации здравоохранения, призванная напомнить людям о важности регулярного и правильного мытья рук.</w:t>
      </w:r>
    </w:p>
    <w:p w:rsidR="00C0072E" w:rsidRPr="00AA434A" w:rsidRDefault="00C0072E" w:rsidP="006E415A">
      <w:pPr>
        <w:spacing w:before="300" w:after="450" w:line="240" w:lineRule="auto"/>
        <w:jc w:val="both"/>
        <w:rPr>
          <w:rFonts w:ascii="Times New Roman" w:eastAsia="Times New Roman" w:hAnsi="Times New Roman" w:cs="Times New Roman"/>
          <w:sz w:val="28"/>
          <w:szCs w:val="28"/>
          <w:lang w:eastAsia="ru-RU"/>
        </w:rPr>
      </w:pPr>
      <w:r w:rsidRPr="00AA434A">
        <w:rPr>
          <w:rFonts w:ascii="Times New Roman" w:eastAsia="Times New Roman" w:hAnsi="Times New Roman" w:cs="Times New Roman"/>
          <w:sz w:val="28"/>
          <w:szCs w:val="28"/>
          <w:lang w:eastAsia="ru-RU"/>
        </w:rPr>
        <w:t>Девиз Всемирного дня гигиены рук в 2026 году — «Действие спасает жизни».</w:t>
      </w:r>
    </w:p>
    <w:p w:rsidR="00C0072E" w:rsidRPr="00AA434A" w:rsidRDefault="00C0072E" w:rsidP="006E415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434A">
        <w:rPr>
          <w:rFonts w:ascii="Times New Roman" w:eastAsia="Times New Roman" w:hAnsi="Times New Roman" w:cs="Times New Roman"/>
          <w:sz w:val="28"/>
          <w:szCs w:val="28"/>
          <w:lang w:eastAsia="ru-RU"/>
        </w:rPr>
        <w:t>Наши руки ежедневно задействованы в бесчисленном множестве действий. Через руки человек активно взаимодействует с окружающим миром, творит добро, заботится о других. Однако руки также могут быть местом сосредоточения микробов.</w:t>
      </w:r>
    </w:p>
    <w:p w:rsidR="00C0072E" w:rsidRPr="00AA434A" w:rsidRDefault="00C0072E" w:rsidP="006E415A">
      <w:pPr>
        <w:spacing w:before="300" w:after="450" w:line="240" w:lineRule="auto"/>
        <w:jc w:val="both"/>
        <w:rPr>
          <w:rFonts w:ascii="Times New Roman" w:eastAsia="Times New Roman" w:hAnsi="Times New Roman" w:cs="Times New Roman"/>
          <w:sz w:val="28"/>
          <w:szCs w:val="28"/>
          <w:lang w:eastAsia="ru-RU"/>
        </w:rPr>
      </w:pPr>
      <w:r w:rsidRPr="00AA434A">
        <w:rPr>
          <w:rFonts w:ascii="Times New Roman" w:eastAsia="Times New Roman" w:hAnsi="Times New Roman" w:cs="Times New Roman"/>
          <w:sz w:val="28"/>
          <w:szCs w:val="28"/>
          <w:lang w:eastAsia="ru-RU"/>
        </w:rPr>
        <w:t>Гигиена рук эффективно предотвращает распространение инфекций, вызванных различными микробами (бактериями, вирусами, грибами, простейшими), а также паразитами.</w:t>
      </w:r>
    </w:p>
    <w:p w:rsidR="00C0072E" w:rsidRPr="00AA434A" w:rsidRDefault="00C0072E" w:rsidP="006E415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434A">
        <w:rPr>
          <w:rFonts w:ascii="Times New Roman" w:eastAsia="Times New Roman" w:hAnsi="Times New Roman" w:cs="Times New Roman"/>
          <w:sz w:val="28"/>
          <w:szCs w:val="28"/>
          <w:lang w:eastAsia="ru-RU"/>
        </w:rPr>
        <w:t>Руки могут с легкостью передавать инфекционные болезни людям, в том числе уязвимым пациентам, получающим лечение в медицинских учреждениях. Всемирный день гигиены рук призывает всех, кто оказывает медицинскую помощь, уделять большое внимание этому гигиеническому мероприятию. Значительную долю инфекций, связанных с оказанием медицинской помощи, можно предотвратить, если проводить своевременную гигиеническую обработку рук.</w:t>
      </w:r>
    </w:p>
    <w:p w:rsidR="00C0072E" w:rsidRPr="00AA434A" w:rsidRDefault="00C0072E" w:rsidP="006E415A">
      <w:pPr>
        <w:spacing w:before="300" w:after="450" w:line="240" w:lineRule="auto"/>
        <w:jc w:val="both"/>
        <w:rPr>
          <w:rFonts w:ascii="Times New Roman" w:eastAsia="Times New Roman" w:hAnsi="Times New Roman" w:cs="Times New Roman"/>
          <w:sz w:val="28"/>
          <w:szCs w:val="28"/>
          <w:lang w:eastAsia="ru-RU"/>
        </w:rPr>
      </w:pPr>
      <w:r w:rsidRPr="00AA434A">
        <w:rPr>
          <w:rFonts w:ascii="Times New Roman" w:eastAsia="Times New Roman" w:hAnsi="Times New Roman" w:cs="Times New Roman"/>
          <w:sz w:val="28"/>
          <w:szCs w:val="28"/>
          <w:lang w:eastAsia="ru-RU"/>
        </w:rPr>
        <w:t>Безопасная медицинская процедура — выполняемая чистыми руками.</w:t>
      </w:r>
    </w:p>
    <w:p w:rsidR="00C0072E" w:rsidRPr="00AA434A" w:rsidRDefault="00C0072E" w:rsidP="006E415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434A">
        <w:rPr>
          <w:rFonts w:ascii="Times New Roman" w:eastAsia="Times New Roman" w:hAnsi="Times New Roman" w:cs="Times New Roman"/>
          <w:sz w:val="28"/>
          <w:szCs w:val="28"/>
          <w:lang w:eastAsia="ru-RU"/>
        </w:rPr>
        <w:t>Необходимость соблюдения правил гигиены рук особенно актуальна в медицинских учреждениях для защиты пациентов и персонала. Кроме этого, не стоит забывать о мытье рук и в повседневной жизни: после посещения общественных мест, перед приготовлением и приемом пищи, после посещения туалета, после кашля и чихания в ладони, после контакта с мусором, при уходе за больными, после контакта с животными, если руки визуально загрязнены.</w:t>
      </w:r>
    </w:p>
    <w:p w:rsidR="00C0072E" w:rsidRPr="00AA434A" w:rsidRDefault="00C0072E" w:rsidP="006E415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434A">
        <w:rPr>
          <w:rFonts w:ascii="Times New Roman" w:eastAsia="Times New Roman" w:hAnsi="Times New Roman" w:cs="Times New Roman"/>
          <w:sz w:val="28"/>
          <w:szCs w:val="28"/>
          <w:lang w:eastAsia="ru-RU"/>
        </w:rPr>
        <w:t>Если нет возможности помыть руки с мылом и водой, можно воспользоваться антисептиком на спиртовой основе (с содержанием спирта не менее 60 %).</w:t>
      </w:r>
    </w:p>
    <w:p w:rsidR="00C0072E" w:rsidRPr="00AA434A" w:rsidRDefault="00C0072E" w:rsidP="006E415A">
      <w:pPr>
        <w:spacing w:before="300" w:after="450" w:line="240" w:lineRule="auto"/>
        <w:jc w:val="both"/>
        <w:rPr>
          <w:rFonts w:ascii="Times New Roman" w:eastAsia="Times New Roman" w:hAnsi="Times New Roman" w:cs="Times New Roman"/>
          <w:sz w:val="28"/>
          <w:szCs w:val="28"/>
          <w:lang w:eastAsia="ru-RU"/>
        </w:rPr>
      </w:pPr>
      <w:r w:rsidRPr="00AA434A">
        <w:rPr>
          <w:rFonts w:ascii="Times New Roman" w:eastAsia="Times New Roman" w:hAnsi="Times New Roman" w:cs="Times New Roman"/>
          <w:sz w:val="28"/>
          <w:szCs w:val="28"/>
          <w:lang w:eastAsia="ru-RU"/>
        </w:rPr>
        <w:t>Значительную часть инфекций можно предотвратить, если соблюдать правила гигиены рук.</w:t>
      </w:r>
    </w:p>
    <w:p w:rsidR="00C0072E" w:rsidRPr="00AA434A" w:rsidRDefault="00C0072E" w:rsidP="006E415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434A">
        <w:rPr>
          <w:rFonts w:ascii="Times New Roman" w:eastAsia="Times New Roman" w:hAnsi="Times New Roman" w:cs="Times New Roman"/>
          <w:sz w:val="28"/>
          <w:szCs w:val="28"/>
          <w:lang w:eastAsia="ru-RU"/>
        </w:rPr>
        <w:t>Гигиена рук — простой, но чрезвычайно эффективный способ защитить себя и окружающих от инфекций.</w:t>
      </w:r>
    </w:p>
    <w:p w:rsidR="00C0072E" w:rsidRPr="00AA434A" w:rsidRDefault="00C0072E" w:rsidP="006E415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434A">
        <w:rPr>
          <w:rFonts w:ascii="Times New Roman" w:eastAsia="Times New Roman" w:hAnsi="Times New Roman" w:cs="Times New Roman"/>
          <w:sz w:val="28"/>
          <w:szCs w:val="28"/>
          <w:lang w:eastAsia="ru-RU"/>
        </w:rPr>
        <w:lastRenderedPageBreak/>
        <w:t>Другие информационно-просветительные и методические материалы, посвященные сопровождению Всемирного дня гигиены рук, вы можете найти в нашей тематической подборке </w:t>
      </w:r>
      <w:hyperlink r:id="rId5" w:history="1">
        <w:r w:rsidRPr="00AA434A">
          <w:rPr>
            <w:rFonts w:ascii="Times New Roman" w:eastAsia="Times New Roman" w:hAnsi="Times New Roman" w:cs="Times New Roman"/>
            <w:sz w:val="28"/>
            <w:szCs w:val="28"/>
            <w:u w:val="single"/>
            <w:lang w:eastAsia="ru-RU"/>
          </w:rPr>
          <w:t>«Неспецифическая профилактика. Гигиена рук»</w:t>
        </w:r>
      </w:hyperlink>
      <w:r w:rsidRPr="00AA434A">
        <w:rPr>
          <w:rFonts w:ascii="Times New Roman" w:eastAsia="Times New Roman" w:hAnsi="Times New Roman" w:cs="Times New Roman"/>
          <w:sz w:val="28"/>
          <w:szCs w:val="28"/>
          <w:lang w:eastAsia="ru-RU"/>
        </w:rPr>
        <w:t>.</w:t>
      </w:r>
    </w:p>
    <w:p w:rsidR="00C0072E" w:rsidRPr="00AA434A" w:rsidRDefault="00C0072E" w:rsidP="006E415A">
      <w:pPr>
        <w:shd w:val="clear" w:color="auto" w:fill="FFFFFF"/>
        <w:spacing w:after="150" w:line="240" w:lineRule="auto"/>
        <w:jc w:val="center"/>
        <w:outlineLvl w:val="1"/>
        <w:rPr>
          <w:rFonts w:ascii="Times New Roman" w:eastAsia="Times New Roman" w:hAnsi="Times New Roman" w:cs="Times New Roman"/>
          <w:b/>
          <w:bCs/>
          <w:caps/>
          <w:sz w:val="28"/>
          <w:szCs w:val="28"/>
          <w:lang w:eastAsia="ru-RU"/>
        </w:rPr>
      </w:pPr>
      <w:r w:rsidRPr="00AA434A">
        <w:rPr>
          <w:rFonts w:ascii="Times New Roman" w:eastAsia="Times New Roman" w:hAnsi="Times New Roman" w:cs="Times New Roman"/>
          <w:b/>
          <w:bCs/>
          <w:caps/>
          <w:sz w:val="28"/>
          <w:szCs w:val="28"/>
          <w:lang w:eastAsia="ru-RU"/>
        </w:rPr>
        <w:t>МЫТЬ РУКИ ПРАВИЛЬНО</w:t>
      </w:r>
    </w:p>
    <w:p w:rsidR="00C0072E" w:rsidRPr="00AA434A" w:rsidRDefault="00C0072E" w:rsidP="006E415A">
      <w:pPr>
        <w:spacing w:after="0" w:line="240" w:lineRule="auto"/>
        <w:jc w:val="center"/>
        <w:rPr>
          <w:rFonts w:ascii="Times New Roman" w:eastAsia="Times New Roman" w:hAnsi="Times New Roman" w:cs="Times New Roman"/>
          <w:sz w:val="28"/>
          <w:szCs w:val="28"/>
          <w:lang w:eastAsia="ru-RU"/>
        </w:rPr>
      </w:pPr>
      <w:r w:rsidRPr="00AA434A">
        <w:rPr>
          <w:rFonts w:ascii="Times New Roman" w:eastAsia="Times New Roman" w:hAnsi="Times New Roman" w:cs="Times New Roman"/>
          <w:noProof/>
          <w:sz w:val="28"/>
          <w:szCs w:val="28"/>
          <w:lang w:eastAsia="ru-RU"/>
        </w:rPr>
        <w:drawing>
          <wp:inline distT="0" distB="0" distL="0" distR="0" wp14:anchorId="182D00E7" wp14:editId="118861F5">
            <wp:extent cx="5091546" cy="2527935"/>
            <wp:effectExtent l="0" t="0" r="0" b="5715"/>
            <wp:docPr id="1" name="Рисунок 1" descr="Мыть руки правиль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ыть руки правильно"/>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99513" cy="2531891"/>
                    </a:xfrm>
                    <a:prstGeom prst="rect">
                      <a:avLst/>
                    </a:prstGeom>
                    <a:noFill/>
                    <a:ln>
                      <a:noFill/>
                    </a:ln>
                  </pic:spPr>
                </pic:pic>
              </a:graphicData>
            </a:graphic>
          </wp:inline>
        </w:drawing>
      </w:r>
    </w:p>
    <w:p w:rsidR="00C0072E" w:rsidRPr="00AA434A" w:rsidRDefault="00C0072E" w:rsidP="006E415A">
      <w:pPr>
        <w:shd w:val="clear" w:color="auto" w:fill="FFFFFF"/>
        <w:spacing w:after="150" w:line="240" w:lineRule="auto"/>
        <w:jc w:val="both"/>
        <w:rPr>
          <w:rFonts w:ascii="Times New Roman" w:eastAsia="Times New Roman" w:hAnsi="Times New Roman" w:cs="Times New Roman"/>
          <w:sz w:val="28"/>
          <w:szCs w:val="28"/>
          <w:lang w:eastAsia="ru-RU"/>
        </w:rPr>
      </w:pPr>
      <w:r w:rsidRPr="00AA434A">
        <w:rPr>
          <w:rFonts w:ascii="Times New Roman" w:eastAsia="Times New Roman" w:hAnsi="Times New Roman" w:cs="Times New Roman"/>
          <w:sz w:val="28"/>
          <w:szCs w:val="28"/>
          <w:lang w:eastAsia="ru-RU"/>
        </w:rPr>
        <w:t>Чистые руки - не только просто и дешево. Это еще и эффективно. Доказано, что мытье рук </w:t>
      </w:r>
      <w:hyperlink r:id="rId7" w:history="1">
        <w:r w:rsidRPr="00AA434A">
          <w:rPr>
            <w:rFonts w:ascii="Times New Roman" w:eastAsia="Times New Roman" w:hAnsi="Times New Roman" w:cs="Times New Roman"/>
            <w:sz w:val="28"/>
            <w:szCs w:val="28"/>
            <w:lang w:eastAsia="ru-RU"/>
          </w:rPr>
          <w:t>снижает риск респираторных инфекций</w:t>
        </w:r>
      </w:hyperlink>
      <w:r w:rsidRPr="00AA434A">
        <w:rPr>
          <w:rFonts w:ascii="Times New Roman" w:eastAsia="Times New Roman" w:hAnsi="Times New Roman" w:cs="Times New Roman"/>
          <w:sz w:val="28"/>
          <w:szCs w:val="28"/>
          <w:lang w:eastAsia="ru-RU"/>
        </w:rPr>
        <w:t> до 44%, </w:t>
      </w:r>
      <w:hyperlink r:id="rId8" w:history="1">
        <w:r w:rsidRPr="00AA434A">
          <w:rPr>
            <w:rFonts w:ascii="Times New Roman" w:eastAsia="Times New Roman" w:hAnsi="Times New Roman" w:cs="Times New Roman"/>
            <w:sz w:val="28"/>
            <w:szCs w:val="28"/>
            <w:lang w:eastAsia="ru-RU"/>
          </w:rPr>
          <w:t>а кишечных</w:t>
        </w:r>
      </w:hyperlink>
      <w:r w:rsidRPr="00AA434A">
        <w:rPr>
          <w:rFonts w:ascii="Times New Roman" w:eastAsia="Times New Roman" w:hAnsi="Times New Roman" w:cs="Times New Roman"/>
          <w:sz w:val="28"/>
          <w:szCs w:val="28"/>
          <w:lang w:eastAsia="ru-RU"/>
        </w:rPr>
        <w:t> - до 47 %! Что еще важно знать о мытье рук?</w:t>
      </w:r>
    </w:p>
    <w:p w:rsidR="00C0072E" w:rsidRPr="00AA434A" w:rsidRDefault="00C0072E" w:rsidP="006E415A">
      <w:pPr>
        <w:shd w:val="clear" w:color="auto" w:fill="FFFFFF"/>
        <w:spacing w:after="150" w:line="240" w:lineRule="auto"/>
        <w:jc w:val="both"/>
        <w:rPr>
          <w:rFonts w:ascii="Times New Roman" w:eastAsia="Times New Roman" w:hAnsi="Times New Roman" w:cs="Times New Roman"/>
          <w:sz w:val="28"/>
          <w:szCs w:val="28"/>
          <w:lang w:eastAsia="ru-RU"/>
        </w:rPr>
      </w:pPr>
      <w:r w:rsidRPr="00AA434A">
        <w:rPr>
          <w:rFonts w:ascii="Times New Roman" w:eastAsia="Times New Roman" w:hAnsi="Times New Roman" w:cs="Times New Roman"/>
          <w:sz w:val="28"/>
          <w:szCs w:val="28"/>
          <w:lang w:eastAsia="ru-RU"/>
        </w:rPr>
        <w:t xml:space="preserve">Для того, чтобы мытье рук было эффективным, необходимо, чтобы оно продолжалось не менее 20 секунд - не только ладоней, но всех кистей, пальцев, околоногтевых участков. И не </w:t>
      </w:r>
      <w:proofErr w:type="gramStart"/>
      <w:r w:rsidRPr="00AA434A">
        <w:rPr>
          <w:rFonts w:ascii="Times New Roman" w:eastAsia="Times New Roman" w:hAnsi="Times New Roman" w:cs="Times New Roman"/>
          <w:sz w:val="28"/>
          <w:szCs w:val="28"/>
          <w:lang w:eastAsia="ru-RU"/>
        </w:rPr>
        <w:t>забудьте</w:t>
      </w:r>
      <w:proofErr w:type="gramEnd"/>
      <w:r w:rsidRPr="00AA434A">
        <w:rPr>
          <w:rFonts w:ascii="Times New Roman" w:eastAsia="Times New Roman" w:hAnsi="Times New Roman" w:cs="Times New Roman"/>
          <w:sz w:val="28"/>
          <w:szCs w:val="28"/>
          <w:lang w:eastAsia="ru-RU"/>
        </w:rPr>
        <w:t xml:space="preserve"> как следует смыть мыло проточной водой.</w:t>
      </w:r>
    </w:p>
    <w:p w:rsidR="00C0072E" w:rsidRPr="00AA434A" w:rsidRDefault="00C0072E" w:rsidP="006E415A">
      <w:pPr>
        <w:shd w:val="clear" w:color="auto" w:fill="FFFFFF"/>
        <w:spacing w:after="150" w:line="240" w:lineRule="auto"/>
        <w:jc w:val="both"/>
        <w:rPr>
          <w:rFonts w:ascii="Times New Roman" w:eastAsia="Times New Roman" w:hAnsi="Times New Roman" w:cs="Times New Roman"/>
          <w:sz w:val="28"/>
          <w:szCs w:val="28"/>
          <w:lang w:eastAsia="ru-RU"/>
        </w:rPr>
      </w:pPr>
      <w:r w:rsidRPr="00AA434A">
        <w:rPr>
          <w:rFonts w:ascii="Times New Roman" w:eastAsia="Times New Roman" w:hAnsi="Times New Roman" w:cs="Times New Roman"/>
          <w:sz w:val="28"/>
          <w:szCs w:val="28"/>
          <w:lang w:eastAsia="ru-RU"/>
        </w:rPr>
        <w:t>Для мытья рук вполне достаточно обычного, а не антибактериального мыла. </w:t>
      </w:r>
    </w:p>
    <w:p w:rsidR="00C0072E" w:rsidRPr="00AA434A" w:rsidRDefault="00C0072E" w:rsidP="006E415A">
      <w:pPr>
        <w:spacing w:before="300" w:after="450" w:line="240" w:lineRule="auto"/>
        <w:jc w:val="both"/>
        <w:rPr>
          <w:rFonts w:ascii="Times New Roman" w:eastAsia="Times New Roman" w:hAnsi="Times New Roman" w:cs="Times New Roman"/>
          <w:sz w:val="28"/>
          <w:szCs w:val="28"/>
          <w:lang w:eastAsia="ru-RU"/>
        </w:rPr>
      </w:pPr>
      <w:r w:rsidRPr="00AA434A">
        <w:rPr>
          <w:rFonts w:ascii="Times New Roman" w:eastAsia="Times New Roman" w:hAnsi="Times New Roman" w:cs="Times New Roman"/>
          <w:sz w:val="28"/>
          <w:szCs w:val="28"/>
          <w:lang w:eastAsia="ru-RU"/>
        </w:rPr>
        <w:t>Антибактериальное мыло в быту лучше не использовать - оно может вызывать раздражение кожи и устойчивость микробов к антибиотикам.</w:t>
      </w:r>
    </w:p>
    <w:p w:rsidR="00C0072E" w:rsidRPr="00AA434A" w:rsidRDefault="00C0072E" w:rsidP="006E415A">
      <w:pPr>
        <w:shd w:val="clear" w:color="auto" w:fill="FFFFFF"/>
        <w:spacing w:after="150" w:line="240" w:lineRule="auto"/>
        <w:jc w:val="both"/>
        <w:rPr>
          <w:rFonts w:ascii="Times New Roman" w:eastAsia="Times New Roman" w:hAnsi="Times New Roman" w:cs="Times New Roman"/>
          <w:sz w:val="28"/>
          <w:szCs w:val="28"/>
          <w:lang w:eastAsia="ru-RU"/>
        </w:rPr>
      </w:pPr>
      <w:r w:rsidRPr="00AA434A">
        <w:rPr>
          <w:rFonts w:ascii="Times New Roman" w:eastAsia="Times New Roman" w:hAnsi="Times New Roman" w:cs="Times New Roman"/>
          <w:sz w:val="28"/>
          <w:szCs w:val="28"/>
          <w:lang w:eastAsia="ru-RU"/>
        </w:rPr>
        <w:t>И кусковое, и жидкое мыло эффективны при мытье рук. Но кусковое мыло, если оно лежит в луже воды, может само превратиться в резервуар микробов. </w:t>
      </w:r>
    </w:p>
    <w:p w:rsidR="00C0072E" w:rsidRPr="00AA434A" w:rsidRDefault="00C0072E" w:rsidP="006E415A">
      <w:pPr>
        <w:spacing w:before="300" w:after="450" w:line="240" w:lineRule="auto"/>
        <w:jc w:val="both"/>
        <w:rPr>
          <w:rFonts w:ascii="Times New Roman" w:eastAsia="Times New Roman" w:hAnsi="Times New Roman" w:cs="Times New Roman"/>
          <w:sz w:val="28"/>
          <w:szCs w:val="28"/>
          <w:lang w:eastAsia="ru-RU"/>
        </w:rPr>
      </w:pPr>
      <w:r w:rsidRPr="00AA434A">
        <w:rPr>
          <w:rFonts w:ascii="Times New Roman" w:eastAsia="Times New Roman" w:hAnsi="Times New Roman" w:cs="Times New Roman"/>
          <w:sz w:val="28"/>
          <w:szCs w:val="28"/>
          <w:lang w:eastAsia="ru-RU"/>
        </w:rPr>
        <w:t>Поэтому используйте мыльницу со специальными прорезями, исключающими накопление воды в ней.</w:t>
      </w:r>
    </w:p>
    <w:p w:rsidR="00C0072E" w:rsidRPr="00AA434A" w:rsidRDefault="00C0072E" w:rsidP="006E415A">
      <w:pPr>
        <w:shd w:val="clear" w:color="auto" w:fill="FFFFFF"/>
        <w:spacing w:after="150" w:line="240" w:lineRule="auto"/>
        <w:jc w:val="both"/>
        <w:rPr>
          <w:rFonts w:ascii="Times New Roman" w:eastAsia="Times New Roman" w:hAnsi="Times New Roman" w:cs="Times New Roman"/>
          <w:sz w:val="28"/>
          <w:szCs w:val="28"/>
          <w:lang w:eastAsia="ru-RU"/>
        </w:rPr>
      </w:pPr>
      <w:r w:rsidRPr="00AA434A">
        <w:rPr>
          <w:rFonts w:ascii="Times New Roman" w:eastAsia="Times New Roman" w:hAnsi="Times New Roman" w:cs="Times New Roman"/>
          <w:sz w:val="28"/>
          <w:szCs w:val="28"/>
          <w:lang w:eastAsia="ru-RU"/>
        </w:rPr>
        <w:t>Чтобы руки оставались чистыми после мытья в общественном туалете, используйте бумажные салфетки для того, чтобы закрыть кран с водой или нажать на дверную ручку. </w:t>
      </w:r>
    </w:p>
    <w:p w:rsidR="00C0072E" w:rsidRPr="00AA434A" w:rsidRDefault="00C0072E" w:rsidP="006E415A">
      <w:pPr>
        <w:spacing w:before="300" w:after="450" w:line="240" w:lineRule="auto"/>
        <w:jc w:val="both"/>
        <w:rPr>
          <w:rFonts w:ascii="Times New Roman" w:eastAsia="Times New Roman" w:hAnsi="Times New Roman" w:cs="Times New Roman"/>
          <w:sz w:val="28"/>
          <w:szCs w:val="28"/>
          <w:lang w:eastAsia="ru-RU"/>
        </w:rPr>
      </w:pPr>
      <w:r w:rsidRPr="00AA434A">
        <w:rPr>
          <w:rFonts w:ascii="Times New Roman" w:eastAsia="Times New Roman" w:hAnsi="Times New Roman" w:cs="Times New Roman"/>
          <w:sz w:val="28"/>
          <w:szCs w:val="28"/>
          <w:lang w:eastAsia="ru-RU"/>
        </w:rPr>
        <w:t>Если мыло недоступно, используйте кожный антисептик с содержанием спирта не менее 60%.</w:t>
      </w:r>
    </w:p>
    <w:p w:rsidR="00C0072E" w:rsidRPr="00AA434A" w:rsidRDefault="00C0072E" w:rsidP="006E415A">
      <w:pPr>
        <w:shd w:val="clear" w:color="auto" w:fill="FFFFFF"/>
        <w:spacing w:after="150" w:line="240" w:lineRule="auto"/>
        <w:jc w:val="both"/>
        <w:rPr>
          <w:rFonts w:ascii="Times New Roman" w:eastAsia="Times New Roman" w:hAnsi="Times New Roman" w:cs="Times New Roman"/>
          <w:sz w:val="28"/>
          <w:szCs w:val="28"/>
          <w:lang w:eastAsia="ru-RU"/>
        </w:rPr>
      </w:pPr>
      <w:r w:rsidRPr="00AA434A">
        <w:rPr>
          <w:rFonts w:ascii="Times New Roman" w:eastAsia="Times New Roman" w:hAnsi="Times New Roman" w:cs="Times New Roman"/>
          <w:sz w:val="28"/>
          <w:szCs w:val="28"/>
          <w:lang w:eastAsia="ru-RU"/>
        </w:rPr>
        <w:lastRenderedPageBreak/>
        <w:t>Спиртосодержащие антисептики могут выпускаться в разных формах - обычного раствора, геля, пропитанных антисептиком салфеток. Все они высокоэффективны, если содержание спирта в них не менее 60%. </w:t>
      </w:r>
    </w:p>
    <w:p w:rsidR="00C0072E" w:rsidRPr="00AA434A" w:rsidRDefault="00C0072E" w:rsidP="006E415A">
      <w:pPr>
        <w:shd w:val="clear" w:color="auto" w:fill="FFFFFF"/>
        <w:spacing w:after="150" w:line="240" w:lineRule="auto"/>
        <w:jc w:val="both"/>
        <w:rPr>
          <w:rFonts w:ascii="Times New Roman" w:eastAsia="Times New Roman" w:hAnsi="Times New Roman" w:cs="Times New Roman"/>
          <w:sz w:val="28"/>
          <w:szCs w:val="28"/>
          <w:lang w:eastAsia="ru-RU"/>
        </w:rPr>
      </w:pPr>
      <w:r w:rsidRPr="00AA434A">
        <w:rPr>
          <w:rFonts w:ascii="Times New Roman" w:eastAsia="Times New Roman" w:hAnsi="Times New Roman" w:cs="Times New Roman"/>
          <w:sz w:val="28"/>
          <w:szCs w:val="28"/>
          <w:lang w:eastAsia="ru-RU"/>
        </w:rPr>
        <w:t>Сделайте тщательное мытье рук вашей полезной привычкой. </w:t>
      </w:r>
    </w:p>
    <w:p w:rsidR="00C0072E" w:rsidRPr="00AA434A" w:rsidRDefault="00C0072E" w:rsidP="006E415A">
      <w:pPr>
        <w:shd w:val="clear" w:color="auto" w:fill="FFFFFF"/>
        <w:spacing w:after="150" w:line="240" w:lineRule="auto"/>
        <w:jc w:val="both"/>
        <w:rPr>
          <w:rFonts w:ascii="Times New Roman" w:eastAsia="Times New Roman" w:hAnsi="Times New Roman" w:cs="Times New Roman"/>
          <w:sz w:val="28"/>
          <w:szCs w:val="28"/>
          <w:lang w:eastAsia="ru-RU"/>
        </w:rPr>
      </w:pPr>
      <w:r w:rsidRPr="00AA434A">
        <w:rPr>
          <w:rFonts w:ascii="Times New Roman" w:eastAsia="Times New Roman" w:hAnsi="Times New Roman" w:cs="Times New Roman"/>
          <w:sz w:val="28"/>
          <w:szCs w:val="28"/>
          <w:lang w:eastAsia="ru-RU"/>
        </w:rPr>
        <w:t>И будьте здоровы!</w:t>
      </w:r>
    </w:p>
    <w:p w:rsidR="006E415A" w:rsidRPr="00AA434A" w:rsidRDefault="006E415A" w:rsidP="006E415A">
      <w:pPr>
        <w:shd w:val="clear" w:color="auto" w:fill="FFFFFF"/>
        <w:spacing w:after="150" w:line="240" w:lineRule="auto"/>
        <w:jc w:val="both"/>
        <w:rPr>
          <w:rFonts w:ascii="Times New Roman" w:eastAsia="Times New Roman" w:hAnsi="Times New Roman" w:cs="Times New Roman"/>
          <w:sz w:val="28"/>
          <w:szCs w:val="28"/>
          <w:lang w:eastAsia="ru-RU"/>
        </w:rPr>
      </w:pPr>
    </w:p>
    <w:p w:rsidR="00C0072E" w:rsidRPr="00AA434A" w:rsidRDefault="00C0072E" w:rsidP="006E415A">
      <w:pPr>
        <w:pStyle w:val="2"/>
        <w:shd w:val="clear" w:color="auto" w:fill="FFFFFF"/>
        <w:spacing w:before="0" w:beforeAutospacing="0" w:after="150" w:afterAutospacing="0"/>
        <w:jc w:val="center"/>
        <w:rPr>
          <w:sz w:val="28"/>
          <w:szCs w:val="28"/>
        </w:rPr>
      </w:pPr>
      <w:r w:rsidRPr="00AA434A">
        <w:rPr>
          <w:caps/>
          <w:sz w:val="28"/>
          <w:szCs w:val="28"/>
        </w:rPr>
        <w:t>КОЖНЫЕ АНТИСЕПТИКИ. КОГДА ОНИ НУЖНЫ?</w:t>
      </w:r>
    </w:p>
    <w:p w:rsidR="00C0072E" w:rsidRPr="00AA434A" w:rsidRDefault="00C0072E" w:rsidP="006E415A">
      <w:pPr>
        <w:shd w:val="clear" w:color="auto" w:fill="FFFFFF"/>
        <w:spacing w:after="150" w:line="240" w:lineRule="auto"/>
        <w:jc w:val="both"/>
        <w:rPr>
          <w:rFonts w:ascii="Times New Roman" w:hAnsi="Times New Roman" w:cs="Times New Roman"/>
          <w:sz w:val="28"/>
          <w:szCs w:val="28"/>
        </w:rPr>
      </w:pPr>
      <w:r w:rsidRPr="00AA434A">
        <w:rPr>
          <w:rFonts w:ascii="Times New Roman" w:hAnsi="Times New Roman" w:cs="Times New Roman"/>
          <w:i/>
          <w:iCs/>
          <w:sz w:val="28"/>
          <w:szCs w:val="28"/>
        </w:rPr>
        <w:t>Гигиеническая обработка рук — это широкий термин, к нему относится как мытье рук с мылом, так и обработка их антисептиком. Это эффективная и доступная мера сокращения распространения инфекций, в первую очередь кишечных, паразитарных и респираторных. Подробнее о кожных антисептиках в статье.</w:t>
      </w:r>
    </w:p>
    <w:p w:rsidR="00C0072E" w:rsidRPr="00AA434A" w:rsidRDefault="00C0072E" w:rsidP="006E415A">
      <w:pPr>
        <w:pStyle w:val="paternlightgreen"/>
        <w:spacing w:before="300" w:beforeAutospacing="0" w:after="450" w:afterAutospacing="0"/>
        <w:jc w:val="both"/>
        <w:rPr>
          <w:sz w:val="28"/>
          <w:szCs w:val="28"/>
        </w:rPr>
      </w:pPr>
      <w:r w:rsidRPr="00AA434A">
        <w:rPr>
          <w:sz w:val="28"/>
          <w:szCs w:val="28"/>
        </w:rPr>
        <w:t>Кожные антисептики – это дезинфицирующие средства, предназначенные для быстрого обеззараживания кожи, например, для обработки кожи перед инъекциями и гигиенической обработки рук.</w:t>
      </w:r>
    </w:p>
    <w:p w:rsidR="00C0072E" w:rsidRPr="00AA434A" w:rsidRDefault="00C0072E" w:rsidP="006E415A">
      <w:pPr>
        <w:shd w:val="clear" w:color="auto" w:fill="FFFFFF"/>
        <w:spacing w:after="150" w:line="240" w:lineRule="auto"/>
        <w:jc w:val="both"/>
        <w:rPr>
          <w:rFonts w:ascii="Times New Roman" w:hAnsi="Times New Roman" w:cs="Times New Roman"/>
          <w:sz w:val="28"/>
          <w:szCs w:val="28"/>
        </w:rPr>
      </w:pPr>
      <w:r w:rsidRPr="00AA434A">
        <w:rPr>
          <w:rFonts w:ascii="Times New Roman" w:hAnsi="Times New Roman" w:cs="Times New Roman"/>
          <w:sz w:val="28"/>
          <w:szCs w:val="28"/>
        </w:rPr>
        <w:t>Широкий спектр антимикробного действия - обязательное требование к кожным антисептикам, то есть эти средства должны быть эффективны в отношении большинства видов бактерий и вирусов.</w:t>
      </w:r>
      <w:r w:rsidRPr="00AA434A">
        <w:rPr>
          <w:rFonts w:ascii="Times New Roman" w:hAnsi="Times New Roman" w:cs="Times New Roman"/>
          <w:sz w:val="28"/>
          <w:szCs w:val="28"/>
          <w:shd w:val="clear" w:color="auto" w:fill="FFFFFF"/>
        </w:rPr>
        <w:t> </w:t>
      </w:r>
      <w:r w:rsidRPr="00AA434A">
        <w:rPr>
          <w:rFonts w:ascii="Times New Roman" w:hAnsi="Times New Roman" w:cs="Times New Roman"/>
          <w:sz w:val="28"/>
          <w:szCs w:val="28"/>
        </w:rPr>
        <w:t>Это свойство обеспечивается наличием в составе антисептиков определенных химических соединений, например спирта, производных йода, ряда других. Наиболее эффективными и безопасными являются средства, содержащие спирт. Эффективность антисептиков на водной основе, как правило, в разы ниже.</w:t>
      </w:r>
    </w:p>
    <w:p w:rsidR="00C0072E" w:rsidRPr="00AA434A" w:rsidRDefault="00C0072E" w:rsidP="006E415A">
      <w:pPr>
        <w:pStyle w:val="paternlightgreen"/>
        <w:spacing w:before="300" w:beforeAutospacing="0" w:after="450" w:afterAutospacing="0"/>
        <w:jc w:val="both"/>
        <w:rPr>
          <w:sz w:val="28"/>
          <w:szCs w:val="28"/>
        </w:rPr>
      </w:pPr>
      <w:r w:rsidRPr="00AA434A">
        <w:rPr>
          <w:sz w:val="28"/>
          <w:szCs w:val="28"/>
        </w:rPr>
        <w:t>При выборе антисептика отдавайте предпочтения спиртовым, в которых содержание действующего вещества не менее 60-80%.</w:t>
      </w:r>
    </w:p>
    <w:p w:rsidR="00C0072E" w:rsidRPr="00AA434A" w:rsidRDefault="00C0072E" w:rsidP="006E415A">
      <w:pPr>
        <w:shd w:val="clear" w:color="auto" w:fill="FFFFFF"/>
        <w:spacing w:after="150" w:line="240" w:lineRule="auto"/>
        <w:jc w:val="both"/>
        <w:rPr>
          <w:rFonts w:ascii="Times New Roman" w:hAnsi="Times New Roman" w:cs="Times New Roman"/>
          <w:sz w:val="28"/>
          <w:szCs w:val="28"/>
        </w:rPr>
      </w:pPr>
      <w:r w:rsidRPr="00AA434A">
        <w:rPr>
          <w:rFonts w:ascii="Times New Roman" w:hAnsi="Times New Roman" w:cs="Times New Roman"/>
          <w:sz w:val="28"/>
          <w:szCs w:val="28"/>
        </w:rPr>
        <w:t>Кожные антисептики, предназначенные для использования в быту, можно купить в аптеках, супермаркетах. Они могут выпускаться в различных формах – растворы, гели, салфетки, спреи и т.д. Чтобы не перепутать антисептик с обычным смягчающим гелем или очищающей салфеткой, нужно обратить внимание на этикетку, размещенную на упаковке со средством, где должны быть указаны способ применения, назначение средства (например, гигиеническая обработка рук, обработка кожи инъекционного поля), состав, перечислены микробы, в отношении которых оно активно.</w:t>
      </w:r>
    </w:p>
    <w:p w:rsidR="00C0072E" w:rsidRPr="00AA434A" w:rsidRDefault="00C0072E" w:rsidP="006E415A">
      <w:pPr>
        <w:pStyle w:val="paternlightgreen"/>
        <w:spacing w:before="300" w:beforeAutospacing="0" w:after="450" w:afterAutospacing="0"/>
        <w:jc w:val="both"/>
        <w:rPr>
          <w:sz w:val="28"/>
          <w:szCs w:val="28"/>
        </w:rPr>
      </w:pPr>
      <w:r w:rsidRPr="00AA434A">
        <w:rPr>
          <w:sz w:val="28"/>
          <w:szCs w:val="28"/>
        </w:rPr>
        <w:t>Вне зависимости от формы выпуска, «правильный» антисептик должен иметь наименование «средство дезинфицирующее».</w:t>
      </w:r>
    </w:p>
    <w:p w:rsidR="00C0072E" w:rsidRPr="00AA434A" w:rsidRDefault="00C0072E" w:rsidP="006E415A">
      <w:pPr>
        <w:shd w:val="clear" w:color="auto" w:fill="FFFFFF"/>
        <w:spacing w:after="150" w:line="240" w:lineRule="auto"/>
        <w:jc w:val="both"/>
        <w:rPr>
          <w:rFonts w:ascii="Times New Roman" w:hAnsi="Times New Roman" w:cs="Times New Roman"/>
          <w:sz w:val="28"/>
          <w:szCs w:val="28"/>
        </w:rPr>
      </w:pPr>
      <w:r w:rsidRPr="00AA434A">
        <w:rPr>
          <w:rFonts w:ascii="Times New Roman" w:hAnsi="Times New Roman" w:cs="Times New Roman"/>
          <w:sz w:val="28"/>
          <w:szCs w:val="28"/>
        </w:rPr>
        <w:t xml:space="preserve">В домашних условиях постоянное использование кожных антисептиков не целесообразно. Они должны применяться по показаниям: при необходимости </w:t>
      </w:r>
      <w:r w:rsidRPr="00AA434A">
        <w:rPr>
          <w:rFonts w:ascii="Times New Roman" w:hAnsi="Times New Roman" w:cs="Times New Roman"/>
          <w:sz w:val="28"/>
          <w:szCs w:val="28"/>
        </w:rPr>
        <w:lastRenderedPageBreak/>
        <w:t>проведения инъекций, в случае неблагоприятной эпидемиологической обстановки, если нет возможности тщательно помыть руки.</w:t>
      </w:r>
    </w:p>
    <w:p w:rsidR="00C0072E" w:rsidRPr="00AA434A" w:rsidRDefault="00C0072E" w:rsidP="006E415A">
      <w:pPr>
        <w:pStyle w:val="paternlightgreen"/>
        <w:spacing w:before="0" w:beforeAutospacing="0" w:after="450" w:afterAutospacing="0"/>
        <w:jc w:val="both"/>
        <w:rPr>
          <w:sz w:val="28"/>
          <w:szCs w:val="28"/>
        </w:rPr>
      </w:pPr>
      <w:r w:rsidRPr="00AA434A">
        <w:rPr>
          <w:sz w:val="28"/>
          <w:szCs w:val="28"/>
        </w:rPr>
        <w:t>Альтернативой гигиенической обработке рук в домашних условиях может быть тщательное их мытье обычным мылом.</w:t>
      </w:r>
      <w:r w:rsidR="006E415A" w:rsidRPr="00AA434A">
        <w:rPr>
          <w:sz w:val="28"/>
          <w:szCs w:val="28"/>
        </w:rPr>
        <w:t xml:space="preserve"> </w:t>
      </w:r>
      <w:r w:rsidRPr="00AA434A">
        <w:rPr>
          <w:sz w:val="28"/>
          <w:szCs w:val="28"/>
        </w:rPr>
        <w:t>Берегите себя и будьте здоровы!</w:t>
      </w:r>
    </w:p>
    <w:p w:rsidR="00C0072E" w:rsidRPr="00AA434A" w:rsidRDefault="00C0072E" w:rsidP="006E415A">
      <w:pPr>
        <w:pStyle w:val="2"/>
        <w:spacing w:before="0" w:beforeAutospacing="0"/>
        <w:jc w:val="center"/>
        <w:rPr>
          <w:caps/>
          <w:sz w:val="28"/>
          <w:szCs w:val="28"/>
        </w:rPr>
      </w:pPr>
      <w:r w:rsidRPr="00AA434A">
        <w:rPr>
          <w:caps/>
          <w:sz w:val="28"/>
          <w:szCs w:val="28"/>
        </w:rPr>
        <w:t>ГИГИЕНА РУК МЕДИЦИНСКОГО ПЕРСОНАЛА</w:t>
      </w:r>
    </w:p>
    <w:p w:rsidR="00C0072E" w:rsidRPr="00AA434A" w:rsidRDefault="00C0072E" w:rsidP="006E415A">
      <w:pPr>
        <w:pStyle w:val="a4"/>
        <w:jc w:val="both"/>
        <w:rPr>
          <w:sz w:val="28"/>
          <w:szCs w:val="28"/>
        </w:rPr>
      </w:pPr>
      <w:r w:rsidRPr="00AA434A">
        <w:rPr>
          <w:i/>
          <w:iCs/>
          <w:sz w:val="28"/>
          <w:szCs w:val="28"/>
        </w:rPr>
        <w:t>На коже человека обитают различные микроорганизмы, представленные постоянной (резидентной) и временной (транзиторной) микрофлорой. Если не проводить гигиеническую обработку рук перед различными медицинскими манипуляциями, микроорганизмы с кожи рук медицинских работников могут передаваться на кожу пациентов и представлять опасность для их здоровья.</w:t>
      </w:r>
    </w:p>
    <w:p w:rsidR="00C0072E" w:rsidRPr="00AA434A" w:rsidRDefault="00C0072E" w:rsidP="006E415A">
      <w:pPr>
        <w:spacing w:before="100" w:beforeAutospacing="1" w:after="100" w:afterAutospacing="1" w:line="240" w:lineRule="auto"/>
        <w:jc w:val="both"/>
        <w:rPr>
          <w:rFonts w:ascii="Times New Roman" w:hAnsi="Times New Roman" w:cs="Times New Roman"/>
          <w:sz w:val="28"/>
          <w:szCs w:val="28"/>
        </w:rPr>
      </w:pPr>
      <w:r w:rsidRPr="00AA434A">
        <w:rPr>
          <w:rFonts w:ascii="Times New Roman" w:hAnsi="Times New Roman" w:cs="Times New Roman"/>
          <w:sz w:val="28"/>
          <w:szCs w:val="28"/>
        </w:rPr>
        <w:t>Резидентная микрофлора разнообразна по видовому составу и количеству, индивидуальна и относительно постоянна для каждого человека. В основном располагается в глубоких слоях кожи, в том числе в сальных и потовых железах, волосяных фолликулах.</w:t>
      </w:r>
    </w:p>
    <w:p w:rsidR="00C0072E" w:rsidRPr="00AA434A" w:rsidRDefault="00C0072E" w:rsidP="006E415A">
      <w:pPr>
        <w:spacing w:before="100" w:beforeAutospacing="1" w:after="100" w:afterAutospacing="1" w:line="240" w:lineRule="auto"/>
        <w:jc w:val="both"/>
        <w:rPr>
          <w:rFonts w:ascii="Times New Roman" w:hAnsi="Times New Roman" w:cs="Times New Roman"/>
          <w:sz w:val="28"/>
          <w:szCs w:val="28"/>
        </w:rPr>
      </w:pPr>
      <w:r w:rsidRPr="00AA434A">
        <w:rPr>
          <w:rFonts w:ascii="Times New Roman" w:hAnsi="Times New Roman" w:cs="Times New Roman"/>
          <w:sz w:val="28"/>
          <w:szCs w:val="28"/>
        </w:rPr>
        <w:t>Видовой состав резидентных микроорганизмов представлен аэробными и анаэробными бактериями: </w:t>
      </w:r>
      <w:proofErr w:type="spellStart"/>
      <w:r w:rsidRPr="00AA434A">
        <w:rPr>
          <w:rFonts w:ascii="Times New Roman" w:hAnsi="Times New Roman" w:cs="Times New Roman"/>
          <w:i/>
          <w:iCs/>
          <w:sz w:val="28"/>
          <w:szCs w:val="28"/>
        </w:rPr>
        <w:t>Staphylococcus</w:t>
      </w:r>
      <w:proofErr w:type="spellEnd"/>
      <w:r w:rsidRPr="00AA434A">
        <w:rPr>
          <w:rFonts w:ascii="Times New Roman" w:hAnsi="Times New Roman" w:cs="Times New Roman"/>
          <w:i/>
          <w:iCs/>
          <w:sz w:val="28"/>
          <w:szCs w:val="28"/>
        </w:rPr>
        <w:t xml:space="preserve"> </w:t>
      </w:r>
      <w:proofErr w:type="spellStart"/>
      <w:r w:rsidRPr="00AA434A">
        <w:rPr>
          <w:rFonts w:ascii="Times New Roman" w:hAnsi="Times New Roman" w:cs="Times New Roman"/>
          <w:i/>
          <w:iCs/>
          <w:sz w:val="28"/>
          <w:szCs w:val="28"/>
        </w:rPr>
        <w:t>spp</w:t>
      </w:r>
      <w:proofErr w:type="spellEnd"/>
      <w:r w:rsidRPr="00AA434A">
        <w:rPr>
          <w:rFonts w:ascii="Times New Roman" w:hAnsi="Times New Roman" w:cs="Times New Roman"/>
          <w:i/>
          <w:iCs/>
          <w:sz w:val="28"/>
          <w:szCs w:val="28"/>
        </w:rPr>
        <w:t>.</w:t>
      </w:r>
      <w:r w:rsidRPr="00AA434A">
        <w:rPr>
          <w:rFonts w:ascii="Times New Roman" w:hAnsi="Times New Roman" w:cs="Times New Roman"/>
          <w:sz w:val="28"/>
          <w:szCs w:val="28"/>
        </w:rPr>
        <w:t>, </w:t>
      </w:r>
      <w:proofErr w:type="spellStart"/>
      <w:r w:rsidRPr="00AA434A">
        <w:rPr>
          <w:rFonts w:ascii="Times New Roman" w:hAnsi="Times New Roman" w:cs="Times New Roman"/>
          <w:i/>
          <w:iCs/>
          <w:sz w:val="28"/>
          <w:szCs w:val="28"/>
        </w:rPr>
        <w:t>Corynebacterium</w:t>
      </w:r>
      <w:proofErr w:type="spellEnd"/>
      <w:r w:rsidRPr="00AA434A">
        <w:rPr>
          <w:rFonts w:ascii="Times New Roman" w:hAnsi="Times New Roman" w:cs="Times New Roman"/>
          <w:i/>
          <w:iCs/>
          <w:sz w:val="28"/>
          <w:szCs w:val="28"/>
        </w:rPr>
        <w:t xml:space="preserve"> </w:t>
      </w:r>
      <w:proofErr w:type="spellStart"/>
      <w:r w:rsidRPr="00AA434A">
        <w:rPr>
          <w:rFonts w:ascii="Times New Roman" w:hAnsi="Times New Roman" w:cs="Times New Roman"/>
          <w:i/>
          <w:iCs/>
          <w:sz w:val="28"/>
          <w:szCs w:val="28"/>
        </w:rPr>
        <w:t>spp</w:t>
      </w:r>
      <w:proofErr w:type="spellEnd"/>
      <w:r w:rsidRPr="00AA434A">
        <w:rPr>
          <w:rFonts w:ascii="Times New Roman" w:hAnsi="Times New Roman" w:cs="Times New Roman"/>
          <w:sz w:val="28"/>
          <w:szCs w:val="28"/>
        </w:rPr>
        <w:t>., </w:t>
      </w:r>
      <w:proofErr w:type="spellStart"/>
      <w:r w:rsidRPr="00AA434A">
        <w:rPr>
          <w:rFonts w:ascii="Times New Roman" w:hAnsi="Times New Roman" w:cs="Times New Roman"/>
          <w:i/>
          <w:iCs/>
          <w:sz w:val="28"/>
          <w:szCs w:val="28"/>
        </w:rPr>
        <w:t>Corynebacterium</w:t>
      </w:r>
      <w:proofErr w:type="spellEnd"/>
      <w:r w:rsidRPr="00AA434A">
        <w:rPr>
          <w:rFonts w:ascii="Times New Roman" w:hAnsi="Times New Roman" w:cs="Times New Roman"/>
          <w:i/>
          <w:iCs/>
          <w:sz w:val="28"/>
          <w:szCs w:val="28"/>
        </w:rPr>
        <w:t xml:space="preserve"> </w:t>
      </w:r>
      <w:proofErr w:type="spellStart"/>
      <w:r w:rsidRPr="00AA434A">
        <w:rPr>
          <w:rFonts w:ascii="Times New Roman" w:hAnsi="Times New Roman" w:cs="Times New Roman"/>
          <w:i/>
          <w:iCs/>
          <w:sz w:val="28"/>
          <w:szCs w:val="28"/>
        </w:rPr>
        <w:t>pseudodiphtheriticum</w:t>
      </w:r>
      <w:proofErr w:type="spellEnd"/>
      <w:r w:rsidRPr="00AA434A">
        <w:rPr>
          <w:rFonts w:ascii="Times New Roman" w:hAnsi="Times New Roman" w:cs="Times New Roman"/>
          <w:sz w:val="28"/>
          <w:szCs w:val="28"/>
        </w:rPr>
        <w:t>, а также бактериями рода </w:t>
      </w:r>
      <w:proofErr w:type="spellStart"/>
      <w:r w:rsidRPr="00AA434A">
        <w:rPr>
          <w:rFonts w:ascii="Times New Roman" w:hAnsi="Times New Roman" w:cs="Times New Roman"/>
          <w:i/>
          <w:iCs/>
          <w:sz w:val="28"/>
          <w:szCs w:val="28"/>
        </w:rPr>
        <w:t>Propionibacterium</w:t>
      </w:r>
      <w:proofErr w:type="spellEnd"/>
      <w:r w:rsidRPr="00AA434A">
        <w:rPr>
          <w:rFonts w:ascii="Times New Roman" w:hAnsi="Times New Roman" w:cs="Times New Roman"/>
          <w:sz w:val="28"/>
          <w:szCs w:val="28"/>
        </w:rPr>
        <w:t>. Их количество на коже рук может составлять 10</w:t>
      </w:r>
      <w:r w:rsidRPr="00AA434A">
        <w:rPr>
          <w:rFonts w:ascii="Times New Roman" w:hAnsi="Times New Roman" w:cs="Times New Roman"/>
          <w:sz w:val="28"/>
          <w:szCs w:val="28"/>
          <w:vertAlign w:val="superscript"/>
        </w:rPr>
        <w:t>2</w:t>
      </w:r>
      <w:r w:rsidRPr="00AA434A">
        <w:rPr>
          <w:rFonts w:ascii="Times New Roman" w:hAnsi="Times New Roman" w:cs="Times New Roman"/>
          <w:sz w:val="28"/>
          <w:szCs w:val="28"/>
        </w:rPr>
        <w:t>-10</w:t>
      </w:r>
      <w:r w:rsidRPr="00AA434A">
        <w:rPr>
          <w:rFonts w:ascii="Times New Roman" w:hAnsi="Times New Roman" w:cs="Times New Roman"/>
          <w:sz w:val="28"/>
          <w:szCs w:val="28"/>
          <w:vertAlign w:val="superscript"/>
        </w:rPr>
        <w:t>3</w:t>
      </w:r>
      <w:r w:rsidRPr="00AA434A">
        <w:rPr>
          <w:rFonts w:ascii="Times New Roman" w:hAnsi="Times New Roman" w:cs="Times New Roman"/>
          <w:sz w:val="28"/>
          <w:szCs w:val="28"/>
        </w:rPr>
        <w:t> КОЕ/см</w:t>
      </w:r>
      <w:r w:rsidRPr="00AA434A">
        <w:rPr>
          <w:rFonts w:ascii="Times New Roman" w:hAnsi="Times New Roman" w:cs="Times New Roman"/>
          <w:sz w:val="28"/>
          <w:szCs w:val="28"/>
          <w:vertAlign w:val="superscript"/>
        </w:rPr>
        <w:t>2</w:t>
      </w:r>
      <w:r w:rsidRPr="00AA434A">
        <w:rPr>
          <w:rFonts w:ascii="Times New Roman" w:hAnsi="Times New Roman" w:cs="Times New Roman"/>
          <w:sz w:val="28"/>
          <w:szCs w:val="28"/>
        </w:rPr>
        <w:t>, на других участках тела — до 10</w:t>
      </w:r>
      <w:r w:rsidRPr="00AA434A">
        <w:rPr>
          <w:rFonts w:ascii="Times New Roman" w:hAnsi="Times New Roman" w:cs="Times New Roman"/>
          <w:sz w:val="28"/>
          <w:szCs w:val="28"/>
          <w:vertAlign w:val="superscript"/>
        </w:rPr>
        <w:t>5</w:t>
      </w:r>
      <w:r w:rsidRPr="00AA434A">
        <w:rPr>
          <w:rFonts w:ascii="Times New Roman" w:hAnsi="Times New Roman" w:cs="Times New Roman"/>
          <w:sz w:val="28"/>
          <w:szCs w:val="28"/>
        </w:rPr>
        <w:t> КОЕ/см</w:t>
      </w:r>
      <w:r w:rsidRPr="00AA434A">
        <w:rPr>
          <w:rFonts w:ascii="Times New Roman" w:hAnsi="Times New Roman" w:cs="Times New Roman"/>
          <w:sz w:val="28"/>
          <w:szCs w:val="28"/>
          <w:vertAlign w:val="superscript"/>
        </w:rPr>
        <w:t>2</w:t>
      </w:r>
      <w:r w:rsidRPr="00AA434A">
        <w:rPr>
          <w:rFonts w:ascii="Times New Roman" w:hAnsi="Times New Roman" w:cs="Times New Roman"/>
          <w:sz w:val="28"/>
          <w:szCs w:val="28"/>
        </w:rPr>
        <w:t>.</w:t>
      </w:r>
    </w:p>
    <w:p w:rsidR="00C0072E" w:rsidRPr="00AA434A" w:rsidRDefault="00C0072E" w:rsidP="006E415A">
      <w:pPr>
        <w:spacing w:before="100" w:beforeAutospacing="1" w:after="100" w:afterAutospacing="1" w:line="240" w:lineRule="auto"/>
        <w:jc w:val="both"/>
        <w:rPr>
          <w:rFonts w:ascii="Times New Roman" w:hAnsi="Times New Roman" w:cs="Times New Roman"/>
          <w:sz w:val="28"/>
          <w:szCs w:val="28"/>
        </w:rPr>
      </w:pPr>
      <w:r w:rsidRPr="00AA434A">
        <w:rPr>
          <w:rFonts w:ascii="Times New Roman" w:hAnsi="Times New Roman" w:cs="Times New Roman"/>
          <w:sz w:val="28"/>
          <w:szCs w:val="28"/>
        </w:rPr>
        <w:t>Изменения видового состава резидентной микрофлоры могут быть вызваны применением антибиотиков, состоянием иммунитета, кожными болезнями, неправильным использованием кожных антисептиков и другими факторами.</w:t>
      </w:r>
    </w:p>
    <w:p w:rsidR="00C0072E" w:rsidRPr="00AA434A" w:rsidRDefault="00C0072E" w:rsidP="006E415A">
      <w:pPr>
        <w:pStyle w:val="paternlightgreen"/>
        <w:spacing w:before="300" w:beforeAutospacing="0" w:after="450" w:afterAutospacing="0"/>
        <w:jc w:val="both"/>
        <w:rPr>
          <w:sz w:val="28"/>
          <w:szCs w:val="28"/>
        </w:rPr>
      </w:pPr>
      <w:r w:rsidRPr="00AA434A">
        <w:rPr>
          <w:sz w:val="28"/>
          <w:szCs w:val="28"/>
        </w:rPr>
        <w:t>Резидентная микрофлора не вызывает патологических процессов на неповрежденной коже, однако может стать причиной инфекционного процесса при попадании в стерильные полости организма человека либо на поврежденную кожу.</w:t>
      </w:r>
    </w:p>
    <w:p w:rsidR="00C0072E" w:rsidRPr="00AA434A" w:rsidRDefault="00C0072E" w:rsidP="006E415A">
      <w:pPr>
        <w:pStyle w:val="paternlightgreen"/>
        <w:spacing w:before="300" w:beforeAutospacing="0" w:after="450" w:afterAutospacing="0"/>
        <w:jc w:val="both"/>
        <w:rPr>
          <w:sz w:val="28"/>
          <w:szCs w:val="28"/>
        </w:rPr>
      </w:pPr>
      <w:r w:rsidRPr="00AA434A">
        <w:rPr>
          <w:sz w:val="28"/>
          <w:szCs w:val="28"/>
        </w:rPr>
        <w:t>Резидентные микроорганизмы невозможно удалить полностью, однако можно снизить их количество применением кожных антисептиков.</w:t>
      </w:r>
    </w:p>
    <w:p w:rsidR="00C0072E" w:rsidRPr="00AA434A" w:rsidRDefault="00C0072E" w:rsidP="006E415A">
      <w:pPr>
        <w:spacing w:before="100" w:beforeAutospacing="1" w:after="100" w:afterAutospacing="1" w:line="240" w:lineRule="auto"/>
        <w:jc w:val="both"/>
        <w:rPr>
          <w:rFonts w:ascii="Times New Roman" w:hAnsi="Times New Roman" w:cs="Times New Roman"/>
          <w:sz w:val="28"/>
          <w:szCs w:val="28"/>
        </w:rPr>
      </w:pPr>
      <w:r w:rsidRPr="00AA434A">
        <w:rPr>
          <w:rFonts w:ascii="Times New Roman" w:hAnsi="Times New Roman" w:cs="Times New Roman"/>
          <w:sz w:val="28"/>
          <w:szCs w:val="28"/>
        </w:rPr>
        <w:t>Наибольшую опасность с точки зрения эпидемиологии представляет транзиторная микрофлора, которая может передаваться от одного человека к другому.</w:t>
      </w:r>
    </w:p>
    <w:p w:rsidR="00C0072E" w:rsidRPr="00AA434A" w:rsidRDefault="00C0072E" w:rsidP="006E415A">
      <w:pPr>
        <w:spacing w:before="100" w:beforeAutospacing="1" w:after="100" w:afterAutospacing="1" w:line="240" w:lineRule="auto"/>
        <w:jc w:val="both"/>
        <w:rPr>
          <w:rFonts w:ascii="Times New Roman" w:hAnsi="Times New Roman" w:cs="Times New Roman"/>
          <w:sz w:val="28"/>
          <w:szCs w:val="28"/>
        </w:rPr>
      </w:pPr>
      <w:r w:rsidRPr="00AA434A">
        <w:rPr>
          <w:rFonts w:ascii="Times New Roman" w:hAnsi="Times New Roman" w:cs="Times New Roman"/>
          <w:sz w:val="28"/>
          <w:szCs w:val="28"/>
        </w:rPr>
        <w:t>Транзиторная микрофлора попадает на руки медицинского персонала при контакте с пациентами и проведении различных диагностических и лечебных вмешательств, а также при контакте с зараженными объектами внутрибольничной среды и может длительно выживать на коже.</w:t>
      </w:r>
    </w:p>
    <w:p w:rsidR="00C0072E" w:rsidRPr="00AA434A" w:rsidRDefault="00C0072E" w:rsidP="006E415A">
      <w:pPr>
        <w:spacing w:before="100" w:beforeAutospacing="1" w:after="100" w:afterAutospacing="1" w:line="240" w:lineRule="auto"/>
        <w:jc w:val="both"/>
        <w:rPr>
          <w:rFonts w:ascii="Times New Roman" w:hAnsi="Times New Roman" w:cs="Times New Roman"/>
          <w:sz w:val="28"/>
          <w:szCs w:val="28"/>
        </w:rPr>
      </w:pPr>
      <w:r w:rsidRPr="00AA434A">
        <w:rPr>
          <w:rFonts w:ascii="Times New Roman" w:hAnsi="Times New Roman" w:cs="Times New Roman"/>
          <w:sz w:val="28"/>
          <w:szCs w:val="28"/>
        </w:rPr>
        <w:t xml:space="preserve">Транзиторная микрофлора может быть представлена в том числе и опасными для здоровья человека микроорганизмами. Среди них грамположительные </w:t>
      </w:r>
      <w:r w:rsidRPr="00AA434A">
        <w:rPr>
          <w:rFonts w:ascii="Times New Roman" w:hAnsi="Times New Roman" w:cs="Times New Roman"/>
          <w:sz w:val="28"/>
          <w:szCs w:val="28"/>
        </w:rPr>
        <w:lastRenderedPageBreak/>
        <w:t>микроорганизмы — </w:t>
      </w:r>
      <w:proofErr w:type="spellStart"/>
      <w:r w:rsidRPr="00AA434A">
        <w:rPr>
          <w:rFonts w:ascii="Times New Roman" w:hAnsi="Times New Roman" w:cs="Times New Roman"/>
          <w:i/>
          <w:iCs/>
          <w:sz w:val="28"/>
          <w:szCs w:val="28"/>
        </w:rPr>
        <w:t>Staphylococcus</w:t>
      </w:r>
      <w:proofErr w:type="spellEnd"/>
      <w:r w:rsidRPr="00AA434A">
        <w:rPr>
          <w:rFonts w:ascii="Times New Roman" w:hAnsi="Times New Roman" w:cs="Times New Roman"/>
          <w:i/>
          <w:iCs/>
          <w:sz w:val="28"/>
          <w:szCs w:val="28"/>
        </w:rPr>
        <w:t xml:space="preserve"> </w:t>
      </w:r>
      <w:proofErr w:type="spellStart"/>
      <w:r w:rsidRPr="00AA434A">
        <w:rPr>
          <w:rFonts w:ascii="Times New Roman" w:hAnsi="Times New Roman" w:cs="Times New Roman"/>
          <w:i/>
          <w:iCs/>
          <w:sz w:val="28"/>
          <w:szCs w:val="28"/>
        </w:rPr>
        <w:t>aureus</w:t>
      </w:r>
      <w:proofErr w:type="spellEnd"/>
      <w:r w:rsidRPr="00AA434A">
        <w:rPr>
          <w:rFonts w:ascii="Times New Roman" w:hAnsi="Times New Roman" w:cs="Times New Roman"/>
          <w:sz w:val="28"/>
          <w:szCs w:val="28"/>
        </w:rPr>
        <w:t xml:space="preserve">, включая </w:t>
      </w:r>
      <w:proofErr w:type="spellStart"/>
      <w:r w:rsidRPr="00AA434A">
        <w:rPr>
          <w:rFonts w:ascii="Times New Roman" w:hAnsi="Times New Roman" w:cs="Times New Roman"/>
          <w:sz w:val="28"/>
          <w:szCs w:val="28"/>
        </w:rPr>
        <w:t>метициллин</w:t>
      </w:r>
      <w:proofErr w:type="spellEnd"/>
      <w:r w:rsidRPr="00AA434A">
        <w:rPr>
          <w:rFonts w:ascii="Times New Roman" w:hAnsi="Times New Roman" w:cs="Times New Roman"/>
          <w:sz w:val="28"/>
          <w:szCs w:val="28"/>
        </w:rPr>
        <w:t>-резистентный золотистый стафилококк (MRSA), </w:t>
      </w:r>
      <w:proofErr w:type="spellStart"/>
      <w:r w:rsidRPr="00AA434A">
        <w:rPr>
          <w:rFonts w:ascii="Times New Roman" w:hAnsi="Times New Roman" w:cs="Times New Roman"/>
          <w:i/>
          <w:iCs/>
          <w:sz w:val="28"/>
          <w:szCs w:val="28"/>
        </w:rPr>
        <w:t>Streptococcus</w:t>
      </w:r>
      <w:proofErr w:type="spellEnd"/>
      <w:r w:rsidRPr="00AA434A">
        <w:rPr>
          <w:rFonts w:ascii="Times New Roman" w:hAnsi="Times New Roman" w:cs="Times New Roman"/>
          <w:i/>
          <w:iCs/>
          <w:sz w:val="28"/>
          <w:szCs w:val="28"/>
        </w:rPr>
        <w:t xml:space="preserve"> </w:t>
      </w:r>
      <w:proofErr w:type="spellStart"/>
      <w:r w:rsidRPr="00AA434A">
        <w:rPr>
          <w:rFonts w:ascii="Times New Roman" w:hAnsi="Times New Roman" w:cs="Times New Roman"/>
          <w:i/>
          <w:iCs/>
          <w:sz w:val="28"/>
          <w:szCs w:val="28"/>
        </w:rPr>
        <w:t>spp</w:t>
      </w:r>
      <w:proofErr w:type="spellEnd"/>
      <w:r w:rsidRPr="00AA434A">
        <w:rPr>
          <w:rFonts w:ascii="Times New Roman" w:hAnsi="Times New Roman" w:cs="Times New Roman"/>
          <w:i/>
          <w:iCs/>
          <w:sz w:val="28"/>
          <w:szCs w:val="28"/>
        </w:rPr>
        <w:t>.</w:t>
      </w:r>
      <w:r w:rsidRPr="00AA434A">
        <w:rPr>
          <w:rFonts w:ascii="Times New Roman" w:hAnsi="Times New Roman" w:cs="Times New Roman"/>
          <w:sz w:val="28"/>
          <w:szCs w:val="28"/>
        </w:rPr>
        <w:t>, </w:t>
      </w:r>
      <w:proofErr w:type="spellStart"/>
      <w:r w:rsidRPr="00AA434A">
        <w:rPr>
          <w:rFonts w:ascii="Times New Roman" w:hAnsi="Times New Roman" w:cs="Times New Roman"/>
          <w:i/>
          <w:iCs/>
          <w:sz w:val="28"/>
          <w:szCs w:val="28"/>
        </w:rPr>
        <w:t>Mycobacterium</w:t>
      </w:r>
      <w:proofErr w:type="spellEnd"/>
      <w:r w:rsidRPr="00AA434A">
        <w:rPr>
          <w:rFonts w:ascii="Times New Roman" w:hAnsi="Times New Roman" w:cs="Times New Roman"/>
          <w:i/>
          <w:iCs/>
          <w:sz w:val="28"/>
          <w:szCs w:val="28"/>
        </w:rPr>
        <w:t xml:space="preserve"> </w:t>
      </w:r>
      <w:proofErr w:type="spellStart"/>
      <w:r w:rsidRPr="00AA434A">
        <w:rPr>
          <w:rFonts w:ascii="Times New Roman" w:hAnsi="Times New Roman" w:cs="Times New Roman"/>
          <w:i/>
          <w:iCs/>
          <w:sz w:val="28"/>
          <w:szCs w:val="28"/>
        </w:rPr>
        <w:t>tuberculosis</w:t>
      </w:r>
      <w:proofErr w:type="spellEnd"/>
      <w:r w:rsidRPr="00AA434A">
        <w:rPr>
          <w:rFonts w:ascii="Times New Roman" w:hAnsi="Times New Roman" w:cs="Times New Roman"/>
          <w:sz w:val="28"/>
          <w:szCs w:val="28"/>
        </w:rPr>
        <w:t>. А также грамотрицательные микроорганизмы — </w:t>
      </w:r>
      <w:proofErr w:type="spellStart"/>
      <w:r w:rsidRPr="00AA434A">
        <w:rPr>
          <w:rFonts w:ascii="Times New Roman" w:hAnsi="Times New Roman" w:cs="Times New Roman"/>
          <w:i/>
          <w:iCs/>
          <w:sz w:val="28"/>
          <w:szCs w:val="28"/>
        </w:rPr>
        <w:t>Pseudomonas</w:t>
      </w:r>
      <w:proofErr w:type="spellEnd"/>
      <w:r w:rsidRPr="00AA434A">
        <w:rPr>
          <w:rFonts w:ascii="Times New Roman" w:hAnsi="Times New Roman" w:cs="Times New Roman"/>
          <w:i/>
          <w:iCs/>
          <w:sz w:val="28"/>
          <w:szCs w:val="28"/>
        </w:rPr>
        <w:t xml:space="preserve"> </w:t>
      </w:r>
      <w:proofErr w:type="spellStart"/>
      <w:r w:rsidRPr="00AA434A">
        <w:rPr>
          <w:rFonts w:ascii="Times New Roman" w:hAnsi="Times New Roman" w:cs="Times New Roman"/>
          <w:i/>
          <w:iCs/>
          <w:sz w:val="28"/>
          <w:szCs w:val="28"/>
        </w:rPr>
        <w:t>aeruginosa</w:t>
      </w:r>
      <w:proofErr w:type="spellEnd"/>
      <w:r w:rsidRPr="00AA434A">
        <w:rPr>
          <w:rFonts w:ascii="Times New Roman" w:hAnsi="Times New Roman" w:cs="Times New Roman"/>
          <w:sz w:val="28"/>
          <w:szCs w:val="28"/>
        </w:rPr>
        <w:t>, </w:t>
      </w:r>
      <w:proofErr w:type="spellStart"/>
      <w:r w:rsidRPr="00AA434A">
        <w:rPr>
          <w:rFonts w:ascii="Times New Roman" w:hAnsi="Times New Roman" w:cs="Times New Roman"/>
          <w:i/>
          <w:iCs/>
          <w:sz w:val="28"/>
          <w:szCs w:val="28"/>
        </w:rPr>
        <w:t>Acinetobacter</w:t>
      </w:r>
      <w:proofErr w:type="spellEnd"/>
      <w:r w:rsidRPr="00AA434A">
        <w:rPr>
          <w:rFonts w:ascii="Times New Roman" w:hAnsi="Times New Roman" w:cs="Times New Roman"/>
          <w:i/>
          <w:iCs/>
          <w:sz w:val="28"/>
          <w:szCs w:val="28"/>
        </w:rPr>
        <w:t xml:space="preserve"> </w:t>
      </w:r>
      <w:proofErr w:type="spellStart"/>
      <w:r w:rsidRPr="00AA434A">
        <w:rPr>
          <w:rFonts w:ascii="Times New Roman" w:hAnsi="Times New Roman" w:cs="Times New Roman"/>
          <w:i/>
          <w:iCs/>
          <w:sz w:val="28"/>
          <w:szCs w:val="28"/>
        </w:rPr>
        <w:t>baumannii</w:t>
      </w:r>
      <w:proofErr w:type="spellEnd"/>
      <w:r w:rsidRPr="00AA434A">
        <w:rPr>
          <w:rFonts w:ascii="Times New Roman" w:hAnsi="Times New Roman" w:cs="Times New Roman"/>
          <w:sz w:val="28"/>
          <w:szCs w:val="28"/>
        </w:rPr>
        <w:t>, </w:t>
      </w:r>
      <w:proofErr w:type="spellStart"/>
      <w:r w:rsidRPr="00AA434A">
        <w:rPr>
          <w:rFonts w:ascii="Times New Roman" w:hAnsi="Times New Roman" w:cs="Times New Roman"/>
          <w:i/>
          <w:iCs/>
          <w:sz w:val="28"/>
          <w:szCs w:val="28"/>
        </w:rPr>
        <w:t>Klebsiella</w:t>
      </w:r>
      <w:proofErr w:type="spellEnd"/>
      <w:r w:rsidRPr="00AA434A">
        <w:rPr>
          <w:rFonts w:ascii="Times New Roman" w:hAnsi="Times New Roman" w:cs="Times New Roman"/>
          <w:i/>
          <w:iCs/>
          <w:sz w:val="28"/>
          <w:szCs w:val="28"/>
        </w:rPr>
        <w:t xml:space="preserve"> </w:t>
      </w:r>
      <w:proofErr w:type="spellStart"/>
      <w:r w:rsidRPr="00AA434A">
        <w:rPr>
          <w:rFonts w:ascii="Times New Roman" w:hAnsi="Times New Roman" w:cs="Times New Roman"/>
          <w:i/>
          <w:iCs/>
          <w:sz w:val="28"/>
          <w:szCs w:val="28"/>
        </w:rPr>
        <w:t>spp</w:t>
      </w:r>
      <w:proofErr w:type="spellEnd"/>
      <w:r w:rsidRPr="00AA434A">
        <w:rPr>
          <w:rFonts w:ascii="Times New Roman" w:hAnsi="Times New Roman" w:cs="Times New Roman"/>
          <w:sz w:val="28"/>
          <w:szCs w:val="28"/>
        </w:rPr>
        <w:t>. (в частности, </w:t>
      </w:r>
      <w:proofErr w:type="spellStart"/>
      <w:r w:rsidRPr="00AA434A">
        <w:rPr>
          <w:rFonts w:ascii="Times New Roman" w:hAnsi="Times New Roman" w:cs="Times New Roman"/>
          <w:i/>
          <w:iCs/>
          <w:sz w:val="28"/>
          <w:szCs w:val="28"/>
        </w:rPr>
        <w:t>Klebsiella</w:t>
      </w:r>
      <w:proofErr w:type="spellEnd"/>
      <w:r w:rsidRPr="00AA434A">
        <w:rPr>
          <w:rFonts w:ascii="Times New Roman" w:hAnsi="Times New Roman" w:cs="Times New Roman"/>
          <w:i/>
          <w:iCs/>
          <w:sz w:val="28"/>
          <w:szCs w:val="28"/>
        </w:rPr>
        <w:t xml:space="preserve"> </w:t>
      </w:r>
      <w:proofErr w:type="spellStart"/>
      <w:r w:rsidRPr="00AA434A">
        <w:rPr>
          <w:rFonts w:ascii="Times New Roman" w:hAnsi="Times New Roman" w:cs="Times New Roman"/>
          <w:i/>
          <w:iCs/>
          <w:sz w:val="28"/>
          <w:szCs w:val="28"/>
        </w:rPr>
        <w:t>pneumoniae</w:t>
      </w:r>
      <w:proofErr w:type="spellEnd"/>
      <w:r w:rsidRPr="00AA434A">
        <w:rPr>
          <w:rFonts w:ascii="Times New Roman" w:hAnsi="Times New Roman" w:cs="Times New Roman"/>
          <w:sz w:val="28"/>
          <w:szCs w:val="28"/>
        </w:rPr>
        <w:t>), </w:t>
      </w:r>
      <w:proofErr w:type="spellStart"/>
      <w:r w:rsidRPr="00AA434A">
        <w:rPr>
          <w:rFonts w:ascii="Times New Roman" w:hAnsi="Times New Roman" w:cs="Times New Roman"/>
          <w:i/>
          <w:iCs/>
          <w:sz w:val="28"/>
          <w:szCs w:val="28"/>
        </w:rPr>
        <w:t>Enterococcus</w:t>
      </w:r>
      <w:proofErr w:type="spellEnd"/>
      <w:r w:rsidRPr="00AA434A">
        <w:rPr>
          <w:rFonts w:ascii="Times New Roman" w:hAnsi="Times New Roman" w:cs="Times New Roman"/>
          <w:i/>
          <w:iCs/>
          <w:sz w:val="28"/>
          <w:szCs w:val="28"/>
        </w:rPr>
        <w:t xml:space="preserve"> </w:t>
      </w:r>
      <w:proofErr w:type="spellStart"/>
      <w:r w:rsidRPr="00AA434A">
        <w:rPr>
          <w:rFonts w:ascii="Times New Roman" w:hAnsi="Times New Roman" w:cs="Times New Roman"/>
          <w:i/>
          <w:iCs/>
          <w:sz w:val="28"/>
          <w:szCs w:val="28"/>
        </w:rPr>
        <w:t>spp</w:t>
      </w:r>
      <w:proofErr w:type="spellEnd"/>
      <w:r w:rsidRPr="00AA434A">
        <w:rPr>
          <w:rFonts w:ascii="Times New Roman" w:hAnsi="Times New Roman" w:cs="Times New Roman"/>
          <w:sz w:val="28"/>
          <w:szCs w:val="28"/>
        </w:rPr>
        <w:t xml:space="preserve">. включая </w:t>
      </w:r>
      <w:proofErr w:type="spellStart"/>
      <w:r w:rsidRPr="00AA434A">
        <w:rPr>
          <w:rFonts w:ascii="Times New Roman" w:hAnsi="Times New Roman" w:cs="Times New Roman"/>
          <w:sz w:val="28"/>
          <w:szCs w:val="28"/>
        </w:rPr>
        <w:t>ванкомицин</w:t>
      </w:r>
      <w:proofErr w:type="spellEnd"/>
      <w:r w:rsidRPr="00AA434A">
        <w:rPr>
          <w:rFonts w:ascii="Times New Roman" w:hAnsi="Times New Roman" w:cs="Times New Roman"/>
          <w:sz w:val="28"/>
          <w:szCs w:val="28"/>
        </w:rPr>
        <w:t>-резистентный энтерококк (VRE), </w:t>
      </w:r>
      <w:proofErr w:type="spellStart"/>
      <w:r w:rsidRPr="00AA434A">
        <w:rPr>
          <w:rFonts w:ascii="Times New Roman" w:hAnsi="Times New Roman" w:cs="Times New Roman"/>
          <w:i/>
          <w:iCs/>
          <w:sz w:val="28"/>
          <w:szCs w:val="28"/>
        </w:rPr>
        <w:t>Salmonella</w:t>
      </w:r>
      <w:proofErr w:type="spellEnd"/>
      <w:r w:rsidRPr="00AA434A">
        <w:rPr>
          <w:rFonts w:ascii="Times New Roman" w:hAnsi="Times New Roman" w:cs="Times New Roman"/>
          <w:i/>
          <w:iCs/>
          <w:sz w:val="28"/>
          <w:szCs w:val="28"/>
        </w:rPr>
        <w:t xml:space="preserve"> </w:t>
      </w:r>
      <w:proofErr w:type="spellStart"/>
      <w:r w:rsidRPr="00AA434A">
        <w:rPr>
          <w:rFonts w:ascii="Times New Roman" w:hAnsi="Times New Roman" w:cs="Times New Roman"/>
          <w:i/>
          <w:iCs/>
          <w:sz w:val="28"/>
          <w:szCs w:val="28"/>
        </w:rPr>
        <w:t>spp</w:t>
      </w:r>
      <w:proofErr w:type="spellEnd"/>
      <w:r w:rsidRPr="00AA434A">
        <w:rPr>
          <w:rFonts w:ascii="Times New Roman" w:hAnsi="Times New Roman" w:cs="Times New Roman"/>
          <w:sz w:val="28"/>
          <w:szCs w:val="28"/>
        </w:rPr>
        <w:t>., а также </w:t>
      </w:r>
      <w:proofErr w:type="spellStart"/>
      <w:r w:rsidRPr="00AA434A">
        <w:rPr>
          <w:rFonts w:ascii="Times New Roman" w:hAnsi="Times New Roman" w:cs="Times New Roman"/>
          <w:i/>
          <w:iCs/>
          <w:sz w:val="28"/>
          <w:szCs w:val="28"/>
        </w:rPr>
        <w:t>Clostridium</w:t>
      </w:r>
      <w:proofErr w:type="spellEnd"/>
      <w:r w:rsidRPr="00AA434A">
        <w:rPr>
          <w:rFonts w:ascii="Times New Roman" w:hAnsi="Times New Roman" w:cs="Times New Roman"/>
          <w:i/>
          <w:iCs/>
          <w:sz w:val="28"/>
          <w:szCs w:val="28"/>
        </w:rPr>
        <w:t xml:space="preserve"> </w:t>
      </w:r>
      <w:proofErr w:type="spellStart"/>
      <w:r w:rsidRPr="00AA434A">
        <w:rPr>
          <w:rFonts w:ascii="Times New Roman" w:hAnsi="Times New Roman" w:cs="Times New Roman"/>
          <w:i/>
          <w:iCs/>
          <w:sz w:val="28"/>
          <w:szCs w:val="28"/>
        </w:rPr>
        <w:t>difficile</w:t>
      </w:r>
      <w:proofErr w:type="spellEnd"/>
      <w:r w:rsidRPr="00AA434A">
        <w:rPr>
          <w:rFonts w:ascii="Times New Roman" w:hAnsi="Times New Roman" w:cs="Times New Roman"/>
          <w:sz w:val="28"/>
          <w:szCs w:val="28"/>
        </w:rPr>
        <w:t>. Эти и другие </w:t>
      </w:r>
      <w:r w:rsidRPr="00AA434A">
        <w:rPr>
          <w:rFonts w:ascii="Times New Roman" w:hAnsi="Times New Roman" w:cs="Times New Roman"/>
          <w:sz w:val="28"/>
          <w:szCs w:val="28"/>
          <w:shd w:val="clear" w:color="auto" w:fill="FFFFFF"/>
        </w:rPr>
        <w:t xml:space="preserve">микробы (например, вирусы парентеральных гепатитов, ВИЧ, герпеса, </w:t>
      </w:r>
      <w:proofErr w:type="spellStart"/>
      <w:r w:rsidRPr="00AA434A">
        <w:rPr>
          <w:rFonts w:ascii="Times New Roman" w:hAnsi="Times New Roman" w:cs="Times New Roman"/>
          <w:sz w:val="28"/>
          <w:szCs w:val="28"/>
          <w:shd w:val="clear" w:color="auto" w:fill="FFFFFF"/>
        </w:rPr>
        <w:t>цитомегалии</w:t>
      </w:r>
      <w:proofErr w:type="spellEnd"/>
      <w:r w:rsidRPr="00AA434A">
        <w:rPr>
          <w:rFonts w:ascii="Times New Roman" w:hAnsi="Times New Roman" w:cs="Times New Roman"/>
          <w:sz w:val="28"/>
          <w:szCs w:val="28"/>
          <w:shd w:val="clear" w:color="auto" w:fill="FFFFFF"/>
        </w:rPr>
        <w:t xml:space="preserve">, грибы рода </w:t>
      </w:r>
      <w:proofErr w:type="spellStart"/>
      <w:r w:rsidRPr="00AA434A">
        <w:rPr>
          <w:rFonts w:ascii="Times New Roman" w:hAnsi="Times New Roman" w:cs="Times New Roman"/>
          <w:sz w:val="28"/>
          <w:szCs w:val="28"/>
          <w:shd w:val="clear" w:color="auto" w:fill="FFFFFF"/>
        </w:rPr>
        <w:t>Candida</w:t>
      </w:r>
      <w:proofErr w:type="spellEnd"/>
      <w:r w:rsidRPr="00AA434A">
        <w:rPr>
          <w:rFonts w:ascii="Times New Roman" w:hAnsi="Times New Roman" w:cs="Times New Roman"/>
          <w:sz w:val="28"/>
          <w:szCs w:val="28"/>
          <w:shd w:val="clear" w:color="auto" w:fill="FFFFFF"/>
        </w:rPr>
        <w:t>) могут передаваться через необеззараженные руки медицинского персонала и пациентов.</w:t>
      </w:r>
    </w:p>
    <w:p w:rsidR="00C0072E" w:rsidRPr="00AA434A" w:rsidRDefault="00C0072E" w:rsidP="006E415A">
      <w:pPr>
        <w:pStyle w:val="paternlightgreen"/>
        <w:spacing w:before="300" w:beforeAutospacing="0" w:after="450" w:afterAutospacing="0"/>
        <w:jc w:val="both"/>
        <w:rPr>
          <w:sz w:val="28"/>
          <w:szCs w:val="28"/>
        </w:rPr>
      </w:pPr>
      <w:r w:rsidRPr="00AA434A">
        <w:rPr>
          <w:sz w:val="28"/>
          <w:szCs w:val="28"/>
        </w:rPr>
        <w:t>Транзиторная микрофлора оказывается на руках медицинских работников в процессе ухода за больными, проведения процедур, а также при соприкосновении с загрязненными предметами в медицинской организации. Она может долго сохраняться на коже и легко переноситься от человека к человеку.</w:t>
      </w:r>
    </w:p>
    <w:p w:rsidR="00C0072E" w:rsidRPr="00AA434A" w:rsidRDefault="00C0072E" w:rsidP="006E415A">
      <w:pPr>
        <w:spacing w:before="100" w:beforeAutospacing="1" w:after="100" w:afterAutospacing="1" w:line="240" w:lineRule="auto"/>
        <w:jc w:val="both"/>
        <w:rPr>
          <w:rFonts w:ascii="Times New Roman" w:hAnsi="Times New Roman" w:cs="Times New Roman"/>
          <w:sz w:val="28"/>
          <w:szCs w:val="28"/>
        </w:rPr>
      </w:pPr>
      <w:r w:rsidRPr="00AA434A">
        <w:rPr>
          <w:rFonts w:ascii="Times New Roman" w:hAnsi="Times New Roman" w:cs="Times New Roman"/>
          <w:sz w:val="28"/>
          <w:szCs w:val="28"/>
        </w:rPr>
        <w:t>Для профилактики передачи микроорганизмов от медицинских работников пациентам необходимо регулярно мыть руки и/или обрабатывать их антисептиками.</w:t>
      </w:r>
    </w:p>
    <w:p w:rsidR="00C0072E" w:rsidRPr="00AA434A" w:rsidRDefault="00C0072E" w:rsidP="006E415A">
      <w:pPr>
        <w:pStyle w:val="paternlightgreen"/>
        <w:spacing w:before="300" w:beforeAutospacing="0" w:after="450" w:afterAutospacing="0"/>
        <w:jc w:val="both"/>
        <w:rPr>
          <w:sz w:val="28"/>
          <w:szCs w:val="28"/>
        </w:rPr>
      </w:pPr>
      <w:r w:rsidRPr="00AA434A">
        <w:rPr>
          <w:sz w:val="28"/>
          <w:szCs w:val="28"/>
        </w:rPr>
        <w:t>Безопасная медицинская процедура — выполняемая чистыми руками.</w:t>
      </w:r>
    </w:p>
    <w:p w:rsidR="00C0072E" w:rsidRPr="00AA434A" w:rsidRDefault="00C0072E" w:rsidP="006E415A">
      <w:pPr>
        <w:spacing w:before="100" w:beforeAutospacing="1" w:after="100" w:afterAutospacing="1" w:line="240" w:lineRule="auto"/>
        <w:jc w:val="both"/>
        <w:rPr>
          <w:rFonts w:ascii="Times New Roman" w:hAnsi="Times New Roman" w:cs="Times New Roman"/>
          <w:sz w:val="28"/>
          <w:szCs w:val="28"/>
        </w:rPr>
      </w:pPr>
      <w:r w:rsidRPr="00AA434A">
        <w:rPr>
          <w:rFonts w:ascii="Times New Roman" w:hAnsi="Times New Roman" w:cs="Times New Roman"/>
          <w:sz w:val="28"/>
          <w:szCs w:val="28"/>
        </w:rPr>
        <w:t>Мытье рук жидким мылом и водой проводится при наличии явных загрязнений. При этом необходимо соблюдать определенную </w:t>
      </w:r>
      <w:hyperlink r:id="rId9" w:history="1">
        <w:r w:rsidRPr="00AA434A">
          <w:rPr>
            <w:rStyle w:val="a3"/>
            <w:rFonts w:ascii="Times New Roman" w:hAnsi="Times New Roman" w:cs="Times New Roman"/>
            <w:color w:val="auto"/>
            <w:sz w:val="28"/>
            <w:szCs w:val="28"/>
          </w:rPr>
          <w:t>последовательность</w:t>
        </w:r>
      </w:hyperlink>
      <w:r w:rsidRPr="00AA434A">
        <w:rPr>
          <w:rFonts w:ascii="Times New Roman" w:hAnsi="Times New Roman" w:cs="Times New Roman"/>
          <w:sz w:val="28"/>
          <w:szCs w:val="28"/>
        </w:rPr>
        <w:t> гигиенической обработки рук. После мытья руки высушивают салфеткой либо полотенцем однократного использования. Не следует применять электросушители. Не следует надевать перчатки на влажные руки.</w:t>
      </w:r>
    </w:p>
    <w:p w:rsidR="00C0072E" w:rsidRPr="00AA434A" w:rsidRDefault="00C0072E" w:rsidP="006E415A">
      <w:pPr>
        <w:pStyle w:val="paternlightgreen"/>
        <w:spacing w:before="300" w:beforeAutospacing="0" w:after="450" w:afterAutospacing="0"/>
        <w:jc w:val="both"/>
        <w:rPr>
          <w:sz w:val="28"/>
          <w:szCs w:val="28"/>
        </w:rPr>
      </w:pPr>
      <w:r w:rsidRPr="00AA434A">
        <w:rPr>
          <w:sz w:val="28"/>
          <w:szCs w:val="28"/>
        </w:rPr>
        <w:t>Мытье рук мылом не является заменой обработки рук кожным антисептиком.</w:t>
      </w:r>
    </w:p>
    <w:p w:rsidR="00C0072E" w:rsidRPr="00AA434A" w:rsidRDefault="00C0072E" w:rsidP="006E415A">
      <w:pPr>
        <w:spacing w:before="100" w:beforeAutospacing="1" w:after="100" w:afterAutospacing="1" w:line="240" w:lineRule="auto"/>
        <w:jc w:val="both"/>
        <w:rPr>
          <w:rFonts w:ascii="Times New Roman" w:hAnsi="Times New Roman" w:cs="Times New Roman"/>
          <w:sz w:val="28"/>
          <w:szCs w:val="28"/>
        </w:rPr>
      </w:pPr>
      <w:r w:rsidRPr="00AA434A">
        <w:rPr>
          <w:rFonts w:ascii="Times New Roman" w:hAnsi="Times New Roman" w:cs="Times New Roman"/>
          <w:sz w:val="28"/>
          <w:szCs w:val="28"/>
        </w:rPr>
        <w:t>Обеззараживание антисептиками рук медицинских работников и кожных покровов пациентов необходимо выполнять во всех случаях, когда имеется реальная или потенциальная вероятность контаминации микроорганизмами на всех этапах оказания медицинской помощи и ухода за пациентами.</w:t>
      </w:r>
    </w:p>
    <w:p w:rsidR="00C0072E" w:rsidRPr="00AA434A" w:rsidRDefault="00C0072E" w:rsidP="006E415A">
      <w:pPr>
        <w:spacing w:before="100" w:beforeAutospacing="1" w:after="100" w:afterAutospacing="1" w:line="240" w:lineRule="auto"/>
        <w:jc w:val="both"/>
        <w:rPr>
          <w:rFonts w:ascii="Times New Roman" w:hAnsi="Times New Roman" w:cs="Times New Roman"/>
          <w:sz w:val="28"/>
          <w:szCs w:val="28"/>
        </w:rPr>
      </w:pPr>
      <w:r w:rsidRPr="00AA434A">
        <w:rPr>
          <w:rFonts w:ascii="Times New Roman" w:hAnsi="Times New Roman" w:cs="Times New Roman"/>
          <w:sz w:val="28"/>
          <w:szCs w:val="28"/>
        </w:rPr>
        <w:t>Способ обработки рук зависит от формы выпуска антисептика. Растворы и гели втирают в кожу, нанося средство из флакона или дозатора. Дезинфицирующими салфетками протирают кожу рук. Кожными антисептиками — моющими средствами, моют кожные покровы.</w:t>
      </w:r>
    </w:p>
    <w:p w:rsidR="00C0072E" w:rsidRPr="00AA434A" w:rsidRDefault="00C0072E" w:rsidP="006E415A">
      <w:pPr>
        <w:pStyle w:val="paternlightgreen"/>
        <w:spacing w:before="300" w:beforeAutospacing="0" w:after="450" w:afterAutospacing="0"/>
        <w:jc w:val="both"/>
        <w:rPr>
          <w:sz w:val="28"/>
          <w:szCs w:val="28"/>
        </w:rPr>
      </w:pPr>
      <w:r w:rsidRPr="00AA434A">
        <w:rPr>
          <w:sz w:val="28"/>
          <w:szCs w:val="28"/>
        </w:rPr>
        <w:t>Количество антисептика и время обработки определяется инструкцией по применению препарата.</w:t>
      </w:r>
    </w:p>
    <w:p w:rsidR="00C0072E" w:rsidRPr="00AA434A" w:rsidRDefault="00C0072E" w:rsidP="006E415A">
      <w:pPr>
        <w:spacing w:before="100" w:beforeAutospacing="1" w:after="100" w:afterAutospacing="1" w:line="240" w:lineRule="auto"/>
        <w:jc w:val="both"/>
        <w:rPr>
          <w:rFonts w:ascii="Times New Roman" w:hAnsi="Times New Roman" w:cs="Times New Roman"/>
          <w:sz w:val="28"/>
          <w:szCs w:val="28"/>
        </w:rPr>
      </w:pPr>
      <w:r w:rsidRPr="00AA434A">
        <w:rPr>
          <w:rFonts w:ascii="Times New Roman" w:hAnsi="Times New Roman" w:cs="Times New Roman"/>
          <w:sz w:val="28"/>
          <w:szCs w:val="28"/>
        </w:rPr>
        <w:t>Кожные антисептики должны отвечать следующим характеристикам:</w:t>
      </w:r>
    </w:p>
    <w:p w:rsidR="00C0072E" w:rsidRPr="00AA434A" w:rsidRDefault="00C0072E" w:rsidP="006E415A">
      <w:pPr>
        <w:numPr>
          <w:ilvl w:val="0"/>
          <w:numId w:val="1"/>
        </w:numPr>
        <w:spacing w:before="100" w:beforeAutospacing="1" w:after="100" w:afterAutospacing="1" w:line="240" w:lineRule="auto"/>
        <w:ind w:left="0"/>
        <w:jc w:val="both"/>
        <w:rPr>
          <w:rFonts w:ascii="Times New Roman" w:hAnsi="Times New Roman" w:cs="Times New Roman"/>
          <w:sz w:val="28"/>
          <w:szCs w:val="28"/>
        </w:rPr>
      </w:pPr>
      <w:proofErr w:type="gramStart"/>
      <w:r w:rsidRPr="00AA434A">
        <w:rPr>
          <w:rFonts w:ascii="Times New Roman" w:hAnsi="Times New Roman" w:cs="Times New Roman"/>
          <w:sz w:val="28"/>
          <w:szCs w:val="28"/>
        </w:rPr>
        <w:t>короткое</w:t>
      </w:r>
      <w:proofErr w:type="gramEnd"/>
      <w:r w:rsidRPr="00AA434A">
        <w:rPr>
          <w:rFonts w:ascii="Times New Roman" w:hAnsi="Times New Roman" w:cs="Times New Roman"/>
          <w:sz w:val="28"/>
          <w:szCs w:val="28"/>
        </w:rPr>
        <w:t xml:space="preserve"> время обработки;  </w:t>
      </w:r>
    </w:p>
    <w:p w:rsidR="00C0072E" w:rsidRPr="00AA434A" w:rsidRDefault="00C0072E" w:rsidP="006E415A">
      <w:pPr>
        <w:numPr>
          <w:ilvl w:val="0"/>
          <w:numId w:val="1"/>
        </w:numPr>
        <w:spacing w:before="100" w:beforeAutospacing="1" w:after="100" w:afterAutospacing="1" w:line="240" w:lineRule="auto"/>
        <w:ind w:left="0"/>
        <w:jc w:val="both"/>
        <w:rPr>
          <w:rFonts w:ascii="Times New Roman" w:hAnsi="Times New Roman" w:cs="Times New Roman"/>
          <w:sz w:val="28"/>
          <w:szCs w:val="28"/>
        </w:rPr>
      </w:pPr>
      <w:proofErr w:type="gramStart"/>
      <w:r w:rsidRPr="00AA434A">
        <w:rPr>
          <w:rFonts w:ascii="Times New Roman" w:hAnsi="Times New Roman" w:cs="Times New Roman"/>
          <w:sz w:val="28"/>
          <w:szCs w:val="28"/>
        </w:rPr>
        <w:lastRenderedPageBreak/>
        <w:t>необходимый</w:t>
      </w:r>
      <w:proofErr w:type="gramEnd"/>
      <w:r w:rsidRPr="00AA434A">
        <w:rPr>
          <w:rFonts w:ascii="Times New Roman" w:hAnsi="Times New Roman" w:cs="Times New Roman"/>
          <w:sz w:val="28"/>
          <w:szCs w:val="28"/>
        </w:rPr>
        <w:t xml:space="preserve"> спектр антимикробного действия, обеспечивающий гибель грамположительных и грамотрицательных бактерий, патогенных грибов, вирусов, других возбудителей инфекций;  </w:t>
      </w:r>
    </w:p>
    <w:p w:rsidR="00C0072E" w:rsidRPr="00AA434A" w:rsidRDefault="00C0072E" w:rsidP="006E415A">
      <w:pPr>
        <w:numPr>
          <w:ilvl w:val="0"/>
          <w:numId w:val="1"/>
        </w:numPr>
        <w:spacing w:before="100" w:beforeAutospacing="1" w:after="100" w:afterAutospacing="1" w:line="240" w:lineRule="auto"/>
        <w:ind w:left="0"/>
        <w:jc w:val="both"/>
        <w:rPr>
          <w:rFonts w:ascii="Times New Roman" w:hAnsi="Times New Roman" w:cs="Times New Roman"/>
          <w:sz w:val="28"/>
          <w:szCs w:val="28"/>
        </w:rPr>
      </w:pPr>
      <w:proofErr w:type="gramStart"/>
      <w:r w:rsidRPr="00AA434A">
        <w:rPr>
          <w:rFonts w:ascii="Times New Roman" w:hAnsi="Times New Roman" w:cs="Times New Roman"/>
          <w:sz w:val="28"/>
          <w:szCs w:val="28"/>
        </w:rPr>
        <w:t>безопасность</w:t>
      </w:r>
      <w:proofErr w:type="gramEnd"/>
      <w:r w:rsidRPr="00AA434A">
        <w:rPr>
          <w:rFonts w:ascii="Times New Roman" w:hAnsi="Times New Roman" w:cs="Times New Roman"/>
          <w:sz w:val="28"/>
          <w:szCs w:val="28"/>
        </w:rPr>
        <w:t xml:space="preserve"> для персонала и пациентов;  </w:t>
      </w:r>
    </w:p>
    <w:p w:rsidR="00C0072E" w:rsidRPr="00AA434A" w:rsidRDefault="00C0072E" w:rsidP="006E415A">
      <w:pPr>
        <w:numPr>
          <w:ilvl w:val="0"/>
          <w:numId w:val="1"/>
        </w:numPr>
        <w:spacing w:before="100" w:beforeAutospacing="1" w:after="100" w:afterAutospacing="1" w:line="240" w:lineRule="auto"/>
        <w:ind w:left="0"/>
        <w:jc w:val="both"/>
        <w:rPr>
          <w:rFonts w:ascii="Times New Roman" w:hAnsi="Times New Roman" w:cs="Times New Roman"/>
          <w:sz w:val="28"/>
          <w:szCs w:val="28"/>
        </w:rPr>
      </w:pPr>
      <w:proofErr w:type="gramStart"/>
      <w:r w:rsidRPr="00AA434A">
        <w:rPr>
          <w:rFonts w:ascii="Times New Roman" w:hAnsi="Times New Roman" w:cs="Times New Roman"/>
          <w:sz w:val="28"/>
          <w:szCs w:val="28"/>
        </w:rPr>
        <w:t>удобная</w:t>
      </w:r>
      <w:proofErr w:type="gramEnd"/>
      <w:r w:rsidRPr="00AA434A">
        <w:rPr>
          <w:rFonts w:ascii="Times New Roman" w:hAnsi="Times New Roman" w:cs="Times New Roman"/>
          <w:sz w:val="28"/>
          <w:szCs w:val="28"/>
        </w:rPr>
        <w:t xml:space="preserve"> форма выпуска.</w:t>
      </w:r>
    </w:p>
    <w:p w:rsidR="00C0072E" w:rsidRPr="00AA434A" w:rsidRDefault="00C0072E" w:rsidP="006E415A">
      <w:pPr>
        <w:spacing w:before="100" w:beforeAutospacing="1" w:after="100" w:afterAutospacing="1" w:line="240" w:lineRule="auto"/>
        <w:jc w:val="both"/>
        <w:rPr>
          <w:rFonts w:ascii="Times New Roman" w:hAnsi="Times New Roman" w:cs="Times New Roman"/>
          <w:sz w:val="28"/>
          <w:szCs w:val="28"/>
        </w:rPr>
      </w:pPr>
      <w:r w:rsidRPr="00AA434A">
        <w:rPr>
          <w:rFonts w:ascii="Times New Roman" w:hAnsi="Times New Roman" w:cs="Times New Roman"/>
          <w:sz w:val="28"/>
          <w:szCs w:val="28"/>
        </w:rPr>
        <w:t xml:space="preserve">Эффективность кожных антисептиков и безопасность их применения подтверждается при проведении </w:t>
      </w:r>
      <w:proofErr w:type="spellStart"/>
      <w:r w:rsidRPr="00AA434A">
        <w:rPr>
          <w:rFonts w:ascii="Times New Roman" w:hAnsi="Times New Roman" w:cs="Times New Roman"/>
          <w:sz w:val="28"/>
          <w:szCs w:val="28"/>
        </w:rPr>
        <w:t>дезинфектологической</w:t>
      </w:r>
      <w:proofErr w:type="spellEnd"/>
      <w:r w:rsidRPr="00AA434A">
        <w:rPr>
          <w:rFonts w:ascii="Times New Roman" w:hAnsi="Times New Roman" w:cs="Times New Roman"/>
          <w:sz w:val="28"/>
          <w:szCs w:val="28"/>
        </w:rPr>
        <w:t xml:space="preserve"> экспертизы.</w:t>
      </w:r>
    </w:p>
    <w:p w:rsidR="00C0072E" w:rsidRPr="00AA434A" w:rsidRDefault="00C0072E" w:rsidP="006E415A">
      <w:pPr>
        <w:spacing w:before="100" w:beforeAutospacing="1" w:after="100" w:afterAutospacing="1" w:line="240" w:lineRule="auto"/>
        <w:jc w:val="both"/>
        <w:rPr>
          <w:rFonts w:ascii="Times New Roman" w:hAnsi="Times New Roman" w:cs="Times New Roman"/>
          <w:sz w:val="28"/>
          <w:szCs w:val="28"/>
        </w:rPr>
      </w:pPr>
      <w:r w:rsidRPr="00AA434A">
        <w:rPr>
          <w:rFonts w:ascii="Times New Roman" w:hAnsi="Times New Roman" w:cs="Times New Roman"/>
          <w:sz w:val="28"/>
          <w:szCs w:val="28"/>
        </w:rPr>
        <w:t>Кожные антисептики, предназначенные для гигиенической обработки рук, необходимо размещать в наиболее востребованных местах, удобных для применения персоналом, пациентами, посетителями: у входа в отделение, процедурную, перевязочную, манипуляционную, палату, бокс, туалет. Для отдельных категорий персонала, связанного с частым посещением отделений и палат (врачи, лаборанты, палатные сестры, сестры-хозяйки), в дополнение к дозаторам целесообразно использовать кожные антисептики в индивидуальных флаконах небольшого объема (100-200 мл).</w:t>
      </w:r>
    </w:p>
    <w:p w:rsidR="00C0072E" w:rsidRPr="00AA434A" w:rsidRDefault="00C0072E" w:rsidP="006E415A">
      <w:pPr>
        <w:spacing w:before="100" w:beforeAutospacing="1" w:after="100" w:afterAutospacing="1" w:line="240" w:lineRule="auto"/>
        <w:jc w:val="both"/>
        <w:rPr>
          <w:rFonts w:ascii="Times New Roman" w:hAnsi="Times New Roman" w:cs="Times New Roman"/>
          <w:sz w:val="28"/>
          <w:szCs w:val="28"/>
        </w:rPr>
      </w:pPr>
      <w:r w:rsidRPr="00AA434A">
        <w:rPr>
          <w:rFonts w:ascii="Times New Roman" w:hAnsi="Times New Roman" w:cs="Times New Roman"/>
          <w:b/>
          <w:bCs/>
          <w:sz w:val="28"/>
          <w:szCs w:val="28"/>
        </w:rPr>
        <w:t>Для эффективного мытья и обеззараживания рук необходимо соблюдать следующие условия:</w:t>
      </w:r>
    </w:p>
    <w:p w:rsidR="00C0072E" w:rsidRPr="00AA434A" w:rsidRDefault="00C0072E" w:rsidP="006E415A">
      <w:pPr>
        <w:numPr>
          <w:ilvl w:val="0"/>
          <w:numId w:val="2"/>
        </w:numPr>
        <w:spacing w:before="100" w:beforeAutospacing="1" w:after="100" w:afterAutospacing="1" w:line="240" w:lineRule="auto"/>
        <w:ind w:left="0"/>
        <w:jc w:val="both"/>
        <w:rPr>
          <w:rFonts w:ascii="Times New Roman" w:hAnsi="Times New Roman" w:cs="Times New Roman"/>
          <w:sz w:val="28"/>
          <w:szCs w:val="28"/>
        </w:rPr>
      </w:pPr>
      <w:proofErr w:type="gramStart"/>
      <w:r w:rsidRPr="00AA434A">
        <w:rPr>
          <w:rFonts w:ascii="Times New Roman" w:hAnsi="Times New Roman" w:cs="Times New Roman"/>
          <w:sz w:val="28"/>
          <w:szCs w:val="28"/>
        </w:rPr>
        <w:t>ногти</w:t>
      </w:r>
      <w:proofErr w:type="gramEnd"/>
      <w:r w:rsidRPr="00AA434A">
        <w:rPr>
          <w:rFonts w:ascii="Times New Roman" w:hAnsi="Times New Roman" w:cs="Times New Roman"/>
          <w:sz w:val="28"/>
          <w:szCs w:val="28"/>
        </w:rPr>
        <w:t xml:space="preserve"> на руках — чистые, коротко остриженные, не покрытые лаком;  </w:t>
      </w:r>
    </w:p>
    <w:p w:rsidR="00C0072E" w:rsidRPr="00AA434A" w:rsidRDefault="00C0072E" w:rsidP="006E415A">
      <w:pPr>
        <w:numPr>
          <w:ilvl w:val="0"/>
          <w:numId w:val="2"/>
        </w:numPr>
        <w:spacing w:before="100" w:beforeAutospacing="1" w:after="100" w:afterAutospacing="1" w:line="240" w:lineRule="auto"/>
        <w:ind w:left="0"/>
        <w:jc w:val="both"/>
        <w:rPr>
          <w:rFonts w:ascii="Times New Roman" w:hAnsi="Times New Roman" w:cs="Times New Roman"/>
          <w:sz w:val="28"/>
          <w:szCs w:val="28"/>
        </w:rPr>
      </w:pPr>
      <w:proofErr w:type="gramStart"/>
      <w:r w:rsidRPr="00AA434A">
        <w:rPr>
          <w:rFonts w:ascii="Times New Roman" w:hAnsi="Times New Roman" w:cs="Times New Roman"/>
          <w:sz w:val="28"/>
          <w:szCs w:val="28"/>
        </w:rPr>
        <w:t>отсутствие</w:t>
      </w:r>
      <w:proofErr w:type="gramEnd"/>
      <w:r w:rsidRPr="00AA434A">
        <w:rPr>
          <w:rFonts w:ascii="Times New Roman" w:hAnsi="Times New Roman" w:cs="Times New Roman"/>
          <w:sz w:val="28"/>
          <w:szCs w:val="28"/>
        </w:rPr>
        <w:t xml:space="preserve"> искусственных ногтей;  </w:t>
      </w:r>
    </w:p>
    <w:p w:rsidR="00C0072E" w:rsidRPr="00AA434A" w:rsidRDefault="00C0072E" w:rsidP="006E415A">
      <w:pPr>
        <w:numPr>
          <w:ilvl w:val="0"/>
          <w:numId w:val="2"/>
        </w:numPr>
        <w:spacing w:before="100" w:beforeAutospacing="1" w:after="100" w:afterAutospacing="1" w:line="240" w:lineRule="auto"/>
        <w:ind w:left="0"/>
        <w:jc w:val="both"/>
        <w:rPr>
          <w:rFonts w:ascii="Times New Roman" w:hAnsi="Times New Roman" w:cs="Times New Roman"/>
          <w:sz w:val="28"/>
          <w:szCs w:val="28"/>
        </w:rPr>
      </w:pPr>
      <w:proofErr w:type="gramStart"/>
      <w:r w:rsidRPr="00AA434A">
        <w:rPr>
          <w:rFonts w:ascii="Times New Roman" w:hAnsi="Times New Roman" w:cs="Times New Roman"/>
          <w:sz w:val="28"/>
          <w:szCs w:val="28"/>
        </w:rPr>
        <w:t>на</w:t>
      </w:r>
      <w:proofErr w:type="gramEnd"/>
      <w:r w:rsidRPr="00AA434A">
        <w:rPr>
          <w:rFonts w:ascii="Times New Roman" w:hAnsi="Times New Roman" w:cs="Times New Roman"/>
          <w:sz w:val="28"/>
          <w:szCs w:val="28"/>
        </w:rPr>
        <w:t xml:space="preserve"> пальцах и кистях рук — отсутствие колец, перстней, элементов пирсинга, других украшений. Перед обработкой рук хирургов необходимо снять часы, браслеты, другие украшения рук и предплечий;  </w:t>
      </w:r>
    </w:p>
    <w:p w:rsidR="00C0072E" w:rsidRPr="00AA434A" w:rsidRDefault="00C0072E" w:rsidP="006E415A">
      <w:pPr>
        <w:numPr>
          <w:ilvl w:val="0"/>
          <w:numId w:val="2"/>
        </w:numPr>
        <w:spacing w:before="100" w:beforeAutospacing="1" w:after="100" w:afterAutospacing="1" w:line="240" w:lineRule="auto"/>
        <w:ind w:left="0"/>
        <w:jc w:val="both"/>
        <w:rPr>
          <w:rFonts w:ascii="Times New Roman" w:hAnsi="Times New Roman" w:cs="Times New Roman"/>
          <w:sz w:val="28"/>
          <w:szCs w:val="28"/>
        </w:rPr>
      </w:pPr>
      <w:proofErr w:type="gramStart"/>
      <w:r w:rsidRPr="00AA434A">
        <w:rPr>
          <w:rFonts w:ascii="Times New Roman" w:hAnsi="Times New Roman" w:cs="Times New Roman"/>
          <w:sz w:val="28"/>
          <w:szCs w:val="28"/>
        </w:rPr>
        <w:t>микротравмы</w:t>
      </w:r>
      <w:proofErr w:type="gramEnd"/>
      <w:r w:rsidRPr="00AA434A">
        <w:rPr>
          <w:rFonts w:ascii="Times New Roman" w:hAnsi="Times New Roman" w:cs="Times New Roman"/>
          <w:sz w:val="28"/>
          <w:szCs w:val="28"/>
        </w:rPr>
        <w:t xml:space="preserve"> (порезы, проколы, заусеницы, царапины, микротрещины) необходимо обработать антисептическим лекарственным средством и закрыть водостойким лейкопластырем.</w:t>
      </w:r>
    </w:p>
    <w:p w:rsidR="00C0072E" w:rsidRPr="00AA434A" w:rsidRDefault="00C0072E" w:rsidP="006E415A">
      <w:pPr>
        <w:pStyle w:val="paternlightgreen"/>
        <w:spacing w:before="300" w:beforeAutospacing="0" w:after="450" w:afterAutospacing="0"/>
        <w:jc w:val="both"/>
        <w:rPr>
          <w:sz w:val="28"/>
          <w:szCs w:val="28"/>
        </w:rPr>
      </w:pPr>
      <w:r w:rsidRPr="00AA434A">
        <w:rPr>
          <w:sz w:val="28"/>
          <w:szCs w:val="28"/>
        </w:rPr>
        <w:t>Показателями качественной гигиенической обработки рук служит отсутствие в смывах с рук санитарно-показательных микроорганизмов, вегетативных форм патогенных и условно-патогенных микроорганизмов, а после обработки рук хирургов — отсутствие любых видов микроорганизмов в смывах с рук.</w:t>
      </w:r>
    </w:p>
    <w:p w:rsidR="00C0072E" w:rsidRPr="00AA434A" w:rsidRDefault="00C0072E" w:rsidP="006E415A">
      <w:pPr>
        <w:spacing w:before="100" w:beforeAutospacing="1" w:after="100" w:afterAutospacing="1" w:line="240" w:lineRule="auto"/>
        <w:jc w:val="both"/>
        <w:rPr>
          <w:rFonts w:ascii="Times New Roman" w:hAnsi="Times New Roman" w:cs="Times New Roman"/>
          <w:sz w:val="28"/>
          <w:szCs w:val="28"/>
        </w:rPr>
      </w:pPr>
      <w:r w:rsidRPr="00AA434A">
        <w:rPr>
          <w:rFonts w:ascii="Times New Roman" w:hAnsi="Times New Roman" w:cs="Times New Roman"/>
          <w:sz w:val="28"/>
          <w:szCs w:val="28"/>
        </w:rPr>
        <w:t xml:space="preserve">Медицинским работникам не стоит пренебрегать уходом за кожей </w:t>
      </w:r>
      <w:proofErr w:type="spellStart"/>
      <w:r w:rsidRPr="00AA434A">
        <w:rPr>
          <w:rFonts w:ascii="Times New Roman" w:hAnsi="Times New Roman" w:cs="Times New Roman"/>
          <w:sz w:val="28"/>
          <w:szCs w:val="28"/>
        </w:rPr>
        <w:t>ру</w:t>
      </w:r>
      <w:proofErr w:type="spellEnd"/>
      <w:r w:rsidRPr="00AA434A">
        <w:rPr>
          <w:rFonts w:ascii="Times New Roman" w:hAnsi="Times New Roman" w:cs="Times New Roman"/>
          <w:sz w:val="28"/>
          <w:szCs w:val="28"/>
        </w:rPr>
        <w:t>. Использовать смягчающие и увлажняющие, питающие кожу кремы, лосьоны, бальзамы. Важно наносить ухаживающие средства перед рабочей сменой, перед обеденным перерывом и после него, а также в конце рабочей смены.</w:t>
      </w:r>
    </w:p>
    <w:p w:rsidR="00C0072E" w:rsidRPr="00AA434A" w:rsidRDefault="00C0072E" w:rsidP="006E415A">
      <w:pPr>
        <w:spacing w:before="100" w:beforeAutospacing="1" w:after="100" w:afterAutospacing="1" w:line="240" w:lineRule="auto"/>
        <w:jc w:val="both"/>
        <w:rPr>
          <w:rFonts w:ascii="Times New Roman" w:hAnsi="Times New Roman" w:cs="Times New Roman"/>
          <w:i/>
          <w:iCs/>
          <w:sz w:val="28"/>
          <w:szCs w:val="28"/>
          <w:shd w:val="clear" w:color="auto" w:fill="FFFFFF"/>
          <w:vertAlign w:val="subscript"/>
        </w:rPr>
      </w:pPr>
      <w:r w:rsidRPr="00AA434A">
        <w:rPr>
          <w:rFonts w:ascii="Times New Roman" w:hAnsi="Times New Roman" w:cs="Times New Roman"/>
          <w:i/>
          <w:iCs/>
          <w:sz w:val="28"/>
          <w:szCs w:val="28"/>
          <w:shd w:val="clear" w:color="auto" w:fill="FFFFFF"/>
          <w:vertAlign w:val="subscript"/>
        </w:rPr>
        <w:t> МУ 3.5.1.3674-20 "Обеззараживание рук медицинских работников и кожных покровов пациентов при оказании медицинской помощи"</w:t>
      </w:r>
    </w:p>
    <w:p w:rsidR="006E415A" w:rsidRPr="006E415A" w:rsidRDefault="006E415A" w:rsidP="006E415A">
      <w:pPr>
        <w:spacing w:before="100" w:beforeAutospacing="1" w:after="100" w:afterAutospacing="1" w:line="240" w:lineRule="auto"/>
        <w:jc w:val="both"/>
        <w:rPr>
          <w:rFonts w:ascii="Times New Roman" w:hAnsi="Times New Roman" w:cs="Times New Roman"/>
          <w:color w:val="263238"/>
          <w:sz w:val="28"/>
          <w:szCs w:val="28"/>
        </w:rPr>
      </w:pPr>
    </w:p>
    <w:p w:rsidR="0093486D" w:rsidRPr="006E415A" w:rsidRDefault="00C0072E" w:rsidP="00AA434A">
      <w:pPr>
        <w:spacing w:before="100" w:beforeAutospacing="1" w:after="100" w:afterAutospacing="1" w:line="240" w:lineRule="auto"/>
        <w:jc w:val="both"/>
        <w:rPr>
          <w:rFonts w:ascii="Times New Roman" w:hAnsi="Times New Roman" w:cs="Times New Roman"/>
          <w:sz w:val="28"/>
          <w:szCs w:val="28"/>
        </w:rPr>
      </w:pPr>
      <w:r w:rsidRPr="006E415A">
        <w:rPr>
          <w:rFonts w:ascii="Times New Roman" w:eastAsia="Times New Roman" w:hAnsi="Times New Roman" w:cs="Times New Roman"/>
          <w:color w:val="263238"/>
          <w:sz w:val="28"/>
          <w:szCs w:val="28"/>
          <w:lang w:eastAsia="ru-RU"/>
        </w:rPr>
        <w:t> </w:t>
      </w:r>
      <w:hyperlink r:id="rId10" w:history="1">
        <w:r w:rsidRPr="006E415A">
          <w:rPr>
            <w:rStyle w:val="a3"/>
            <w:rFonts w:ascii="Times New Roman" w:hAnsi="Times New Roman" w:cs="Times New Roman"/>
            <w:sz w:val="24"/>
            <w:szCs w:val="24"/>
          </w:rPr>
          <w:t>https://cgon.rospotrebnadzor.ru/</w:t>
        </w:r>
      </w:hyperlink>
      <w:bookmarkStart w:id="0" w:name="_GoBack"/>
      <w:bookmarkEnd w:id="0"/>
    </w:p>
    <w:sectPr w:rsidR="0093486D" w:rsidRPr="006E415A" w:rsidSect="00C0072E">
      <w:pgSz w:w="11906" w:h="16838"/>
      <w:pgMar w:top="79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8B35FA"/>
    <w:multiLevelType w:val="multilevel"/>
    <w:tmpl w:val="0318F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2E4781D"/>
    <w:multiLevelType w:val="multilevel"/>
    <w:tmpl w:val="77FA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765"/>
    <w:rsid w:val="006A0765"/>
    <w:rsid w:val="006E415A"/>
    <w:rsid w:val="0093486D"/>
    <w:rsid w:val="00AA434A"/>
    <w:rsid w:val="00C007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9BC785-553F-48B2-998A-E552D751E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C0072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0072E"/>
    <w:rPr>
      <w:rFonts w:ascii="Times New Roman" w:eastAsia="Times New Roman" w:hAnsi="Times New Roman" w:cs="Times New Roman"/>
      <w:b/>
      <w:bCs/>
      <w:sz w:val="36"/>
      <w:szCs w:val="36"/>
      <w:lang w:eastAsia="ru-RU"/>
    </w:rPr>
  </w:style>
  <w:style w:type="paragraph" w:customStyle="1" w:styleId="paternlightgreen">
    <w:name w:val="patern_light_green"/>
    <w:basedOn w:val="a"/>
    <w:rsid w:val="00C007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C0072E"/>
    <w:rPr>
      <w:color w:val="0000FF"/>
      <w:u w:val="single"/>
    </w:rPr>
  </w:style>
  <w:style w:type="paragraph" w:styleId="a4">
    <w:name w:val="Normal (Web)"/>
    <w:basedOn w:val="a"/>
    <w:uiPriority w:val="99"/>
    <w:semiHidden/>
    <w:unhideWhenUsed/>
    <w:rsid w:val="00C0072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253154">
      <w:bodyDiv w:val="1"/>
      <w:marLeft w:val="0"/>
      <w:marRight w:val="0"/>
      <w:marTop w:val="0"/>
      <w:marBottom w:val="0"/>
      <w:divBdr>
        <w:top w:val="none" w:sz="0" w:space="0" w:color="auto"/>
        <w:left w:val="none" w:sz="0" w:space="0" w:color="auto"/>
        <w:bottom w:val="none" w:sz="0" w:space="0" w:color="auto"/>
        <w:right w:val="none" w:sz="0" w:space="0" w:color="auto"/>
      </w:divBdr>
    </w:div>
    <w:div w:id="672418018">
      <w:bodyDiv w:val="1"/>
      <w:marLeft w:val="0"/>
      <w:marRight w:val="0"/>
      <w:marTop w:val="0"/>
      <w:marBottom w:val="0"/>
      <w:divBdr>
        <w:top w:val="none" w:sz="0" w:space="0" w:color="auto"/>
        <w:left w:val="none" w:sz="0" w:space="0" w:color="auto"/>
        <w:bottom w:val="none" w:sz="0" w:space="0" w:color="auto"/>
        <w:right w:val="none" w:sz="0" w:space="0" w:color="auto"/>
      </w:divBdr>
    </w:div>
    <w:div w:id="780346748">
      <w:bodyDiv w:val="1"/>
      <w:marLeft w:val="0"/>
      <w:marRight w:val="0"/>
      <w:marTop w:val="0"/>
      <w:marBottom w:val="0"/>
      <w:divBdr>
        <w:top w:val="none" w:sz="0" w:space="0" w:color="auto"/>
        <w:left w:val="none" w:sz="0" w:space="0" w:color="auto"/>
        <w:bottom w:val="none" w:sz="0" w:space="0" w:color="auto"/>
        <w:right w:val="none" w:sz="0" w:space="0" w:color="auto"/>
      </w:divBdr>
    </w:div>
    <w:div w:id="80002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12726975/" TargetMode="External"/><Relationship Id="rId3" Type="http://schemas.openxmlformats.org/officeDocument/2006/relationships/settings" Target="settings.xml"/><Relationship Id="rId7" Type="http://schemas.openxmlformats.org/officeDocument/2006/relationships/hyperlink" Target="https://pubmed.ncbi.nlm.nih.gov/1655390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cgon.rospotrebnadzor.ru/kollegam/tematicheskie-podborki/nespetsificheskaya-profilaktika-gigiena-ruk-/" TargetMode="External"/><Relationship Id="rId10" Type="http://schemas.openxmlformats.org/officeDocument/2006/relationships/hyperlink" Target="https://cgon.rospotrebnadzor.ru/" TargetMode="External"/><Relationship Id="rId4" Type="http://schemas.openxmlformats.org/officeDocument/2006/relationships/webSettings" Target="webSettings.xml"/><Relationship Id="rId9" Type="http://schemas.openxmlformats.org/officeDocument/2006/relationships/hyperlink" Target="https://cgon.rospotrebnadzor.ru/dopolnitelno/infografika/moyte-ruki-praviln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1887</Words>
  <Characters>10758</Characters>
  <Application>Microsoft Office Word</Application>
  <DocSecurity>0</DocSecurity>
  <Lines>89</Lines>
  <Paragraphs>25</Paragraphs>
  <ScaleCrop>false</ScaleCrop>
  <Company/>
  <LinksUpToDate>false</LinksUpToDate>
  <CharactersWithSpaces>12620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2026-04-30T08:43:00Z</dcterms:created>
  <dcterms:modified xsi:type="dcterms:W3CDTF">2026-04-30T12:25:00Z</dcterms:modified>
</cp:coreProperties>
</file>